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28" w:rsidRDefault="00867228" w:rsidP="004F36E6">
      <w:pPr>
        <w:spacing w:after="0"/>
        <w:ind w:firstLine="567"/>
        <w:jc w:val="center"/>
        <w:rPr>
          <w:sz w:val="40"/>
          <w:szCs w:val="40"/>
        </w:rPr>
      </w:pPr>
      <w:r w:rsidRPr="00867228">
        <w:rPr>
          <w:sz w:val="40"/>
          <w:szCs w:val="40"/>
        </w:rPr>
        <w:t>Политика конфиденциальности</w:t>
      </w:r>
    </w:p>
    <w:p w:rsidR="004F36E6" w:rsidRPr="00867228" w:rsidRDefault="004F36E6" w:rsidP="004F36E6">
      <w:pPr>
        <w:spacing w:after="0"/>
        <w:ind w:firstLine="567"/>
        <w:jc w:val="center"/>
        <w:rPr>
          <w:sz w:val="40"/>
          <w:szCs w:val="40"/>
        </w:rPr>
      </w:pPr>
    </w:p>
    <w:p w:rsidR="000A3233" w:rsidRDefault="000A3233" w:rsidP="004F36E6">
      <w:pPr>
        <w:numPr>
          <w:ilvl w:val="0"/>
          <w:numId w:val="1"/>
        </w:numPr>
        <w:shd w:val="clear" w:color="auto" w:fill="FFFFFF"/>
        <w:spacing w:after="0" w:line="330" w:lineRule="atLeast"/>
        <w:ind w:left="0" w:firstLine="567"/>
        <w:jc w:val="center"/>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ОПРЕДЕЛЕНИЕ ТЕРМИНОВ</w:t>
      </w:r>
    </w:p>
    <w:p w:rsidR="004F36E6" w:rsidRDefault="004F36E6" w:rsidP="004F36E6">
      <w:pPr>
        <w:shd w:val="clear" w:color="auto" w:fill="FFFFFF"/>
        <w:spacing w:after="0" w:line="330" w:lineRule="atLeast"/>
        <w:ind w:left="567"/>
        <w:rPr>
          <w:rFonts w:ascii="Helvetica" w:eastAsia="Times New Roman" w:hAnsi="Helvetica" w:cs="Helvetica"/>
          <w:color w:val="252525"/>
          <w:sz w:val="24"/>
          <w:szCs w:val="24"/>
          <w:lang w:eastAsia="ru-RU"/>
        </w:rPr>
      </w:pPr>
    </w:p>
    <w:p w:rsidR="000A3233" w:rsidRPr="00465610" w:rsidRDefault="000A3233" w:rsidP="004F36E6">
      <w:pPr>
        <w:pStyle w:val="a6"/>
        <w:numPr>
          <w:ilvl w:val="1"/>
          <w:numId w:val="11"/>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465610">
        <w:rPr>
          <w:rFonts w:ascii="Helvetica" w:eastAsia="Times New Roman" w:hAnsi="Helvetica" w:cs="Helvetica"/>
          <w:color w:val="252525"/>
          <w:sz w:val="24"/>
          <w:szCs w:val="24"/>
          <w:lang w:eastAsia="ru-RU"/>
        </w:rPr>
        <w:t>Существующая на текущий момент политика конфиденциальности персональных данных (далее – Политика конфиденциальности) работает со следующими понятиями:</w:t>
      </w:r>
    </w:p>
    <w:p w:rsidR="00D50C38" w:rsidRDefault="00D50C38" w:rsidP="00D50C38">
      <w:pPr>
        <w:pStyle w:val="a6"/>
        <w:numPr>
          <w:ilvl w:val="2"/>
          <w:numId w:val="11"/>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w:t>
      </w:r>
      <w:r w:rsidR="00633324">
        <w:rPr>
          <w:rFonts w:ascii="Helvetica" w:eastAsia="Times New Roman" w:hAnsi="Helvetica" w:cs="Helvetica"/>
          <w:color w:val="252525"/>
          <w:sz w:val="24"/>
          <w:szCs w:val="24"/>
          <w:lang w:eastAsia="ru-RU"/>
        </w:rPr>
        <w:t>Официальны</w:t>
      </w:r>
      <w:r w:rsidR="00226BE5">
        <w:rPr>
          <w:rFonts w:ascii="Helvetica" w:eastAsia="Times New Roman" w:hAnsi="Helvetica" w:cs="Helvetica"/>
          <w:color w:val="252525"/>
          <w:sz w:val="24"/>
          <w:szCs w:val="24"/>
          <w:lang w:eastAsia="ru-RU"/>
        </w:rPr>
        <w:t>е</w:t>
      </w:r>
      <w:r w:rsidR="00633324">
        <w:rPr>
          <w:rFonts w:ascii="Helvetica" w:eastAsia="Times New Roman" w:hAnsi="Helvetica" w:cs="Helvetica"/>
          <w:color w:val="252525"/>
          <w:sz w:val="24"/>
          <w:szCs w:val="24"/>
          <w:lang w:eastAsia="ru-RU"/>
        </w:rPr>
        <w:t xml:space="preserve"> вебс</w:t>
      </w:r>
      <w:r>
        <w:rPr>
          <w:rFonts w:ascii="Helvetica" w:eastAsia="Times New Roman" w:hAnsi="Helvetica" w:cs="Helvetica"/>
          <w:color w:val="252525"/>
          <w:sz w:val="24"/>
          <w:szCs w:val="24"/>
          <w:lang w:eastAsia="ru-RU"/>
        </w:rPr>
        <w:t>айт</w:t>
      </w:r>
      <w:r w:rsidR="00226BE5">
        <w:rPr>
          <w:rFonts w:ascii="Helvetica" w:eastAsia="Times New Roman" w:hAnsi="Helvetica" w:cs="Helvetica"/>
          <w:color w:val="252525"/>
          <w:sz w:val="24"/>
          <w:szCs w:val="24"/>
          <w:lang w:eastAsia="ru-RU"/>
        </w:rPr>
        <w:t>ы</w:t>
      </w:r>
      <w:r>
        <w:rPr>
          <w:rFonts w:ascii="Helvetica" w:eastAsia="Times New Roman" w:hAnsi="Helvetica" w:cs="Helvetica"/>
          <w:color w:val="252525"/>
          <w:sz w:val="24"/>
          <w:szCs w:val="24"/>
          <w:lang w:eastAsia="ru-RU"/>
        </w:rPr>
        <w:t xml:space="preserve"> </w:t>
      </w:r>
      <w:r w:rsidR="00E221F3">
        <w:rPr>
          <w:rFonts w:ascii="Helvetica" w:eastAsia="Times New Roman" w:hAnsi="Helvetica" w:cs="Helvetica"/>
          <w:color w:val="252525"/>
          <w:sz w:val="24"/>
          <w:szCs w:val="24"/>
          <w:lang w:eastAsia="ru-RU"/>
        </w:rPr>
        <w:t>к</w:t>
      </w:r>
      <w:r>
        <w:rPr>
          <w:rFonts w:ascii="Helvetica" w:eastAsia="Times New Roman" w:hAnsi="Helvetica" w:cs="Helvetica"/>
          <w:color w:val="252525"/>
          <w:sz w:val="24"/>
          <w:szCs w:val="24"/>
          <w:lang w:eastAsia="ru-RU"/>
        </w:rPr>
        <w:t>омпании «</w:t>
      </w:r>
      <w:r w:rsidR="00E221F3">
        <w:rPr>
          <w:rFonts w:ascii="Helvetica" w:eastAsia="Times New Roman" w:hAnsi="Helvetica" w:cs="Helvetica"/>
          <w:color w:val="252525"/>
          <w:sz w:val="24"/>
          <w:szCs w:val="24"/>
          <w:lang w:val="en-US" w:eastAsia="ru-RU"/>
        </w:rPr>
        <w:t>FOX</w:t>
      </w:r>
      <w:r w:rsidR="00E221F3" w:rsidRPr="00E221F3">
        <w:rPr>
          <w:rFonts w:ascii="Helvetica" w:eastAsia="Times New Roman" w:hAnsi="Helvetica" w:cs="Helvetica"/>
          <w:color w:val="252525"/>
          <w:sz w:val="24"/>
          <w:szCs w:val="24"/>
          <w:lang w:eastAsia="ru-RU"/>
        </w:rPr>
        <w:t xml:space="preserve"> </w:t>
      </w:r>
      <w:r w:rsidR="00E221F3">
        <w:rPr>
          <w:rFonts w:ascii="Helvetica" w:eastAsia="Times New Roman" w:hAnsi="Helvetica" w:cs="Helvetica"/>
          <w:color w:val="252525"/>
          <w:sz w:val="24"/>
          <w:szCs w:val="24"/>
          <w:lang w:val="en-US" w:eastAsia="ru-RU"/>
        </w:rPr>
        <w:t>in</w:t>
      </w:r>
      <w:r w:rsidR="00E221F3" w:rsidRPr="00E221F3">
        <w:rPr>
          <w:rFonts w:ascii="Helvetica" w:eastAsia="Times New Roman" w:hAnsi="Helvetica" w:cs="Helvetica"/>
          <w:color w:val="252525"/>
          <w:sz w:val="24"/>
          <w:szCs w:val="24"/>
          <w:lang w:eastAsia="ru-RU"/>
        </w:rPr>
        <w:t xml:space="preserve"> </w:t>
      </w:r>
      <w:r w:rsidR="00E221F3">
        <w:rPr>
          <w:rFonts w:ascii="Helvetica" w:eastAsia="Times New Roman" w:hAnsi="Helvetica" w:cs="Helvetica"/>
          <w:color w:val="252525"/>
          <w:sz w:val="24"/>
          <w:szCs w:val="24"/>
          <w:lang w:val="en-US" w:eastAsia="ru-RU"/>
        </w:rPr>
        <w:t>BOX</w:t>
      </w:r>
      <w:r>
        <w:rPr>
          <w:rFonts w:ascii="Helvetica" w:eastAsia="Times New Roman" w:hAnsi="Helvetica" w:cs="Helvetica"/>
          <w:color w:val="252525"/>
          <w:sz w:val="24"/>
          <w:szCs w:val="24"/>
          <w:lang w:eastAsia="ru-RU"/>
        </w:rPr>
        <w:t xml:space="preserve">» </w:t>
      </w:r>
      <w:hyperlink r:id="rId6" w:history="1">
        <w:r w:rsidR="00E221F3">
          <w:rPr>
            <w:rStyle w:val="a5"/>
            <w:rFonts w:ascii="Helvetica" w:eastAsia="Times New Roman" w:hAnsi="Helvetica" w:cs="Helvetica"/>
            <w:sz w:val="24"/>
            <w:szCs w:val="24"/>
            <w:lang w:eastAsia="ru-RU"/>
          </w:rPr>
          <w:t>fox-in-box.com</w:t>
        </w:r>
      </w:hyperlink>
      <w:r w:rsidR="00226BE5">
        <w:rPr>
          <w:rStyle w:val="a5"/>
          <w:rFonts w:ascii="Helvetica" w:eastAsia="Times New Roman" w:hAnsi="Helvetica" w:cs="Helvetica"/>
          <w:sz w:val="24"/>
          <w:szCs w:val="24"/>
          <w:lang w:eastAsia="ru-RU"/>
        </w:rPr>
        <w:t>,</w:t>
      </w:r>
      <w:r w:rsidR="00226BE5" w:rsidRPr="00226BE5">
        <w:rPr>
          <w:rStyle w:val="a5"/>
          <w:rFonts w:ascii="Helvetica" w:eastAsia="Times New Roman" w:hAnsi="Helvetica" w:cs="Helvetica"/>
          <w:sz w:val="24"/>
          <w:szCs w:val="24"/>
          <w:u w:val="none"/>
          <w:lang w:eastAsia="ru-RU"/>
        </w:rPr>
        <w:t xml:space="preserve"> </w:t>
      </w:r>
      <w:hyperlink r:id="rId7" w:history="1">
        <w:r w:rsidR="00226BE5" w:rsidRPr="00226BE5">
          <w:rPr>
            <w:rStyle w:val="a5"/>
            <w:rFonts w:ascii="Helvetica" w:eastAsia="Times New Roman" w:hAnsi="Helvetica" w:cs="Helvetica"/>
            <w:sz w:val="24"/>
            <w:szCs w:val="24"/>
            <w:lang w:eastAsia="ru-RU"/>
          </w:rPr>
          <w:t>fox-in-box.com.ru</w:t>
        </w:r>
      </w:hyperlink>
      <w:r>
        <w:rPr>
          <w:rFonts w:ascii="Helvetica" w:eastAsia="Times New Roman" w:hAnsi="Helvetica" w:cs="Helvetica"/>
          <w:color w:val="252525"/>
          <w:sz w:val="24"/>
          <w:szCs w:val="24"/>
          <w:lang w:eastAsia="ru-RU"/>
        </w:rPr>
        <w:t xml:space="preserve"> (далее - сайт</w:t>
      </w:r>
      <w:r w:rsidR="00226BE5">
        <w:rPr>
          <w:rFonts w:ascii="Helvetica" w:eastAsia="Times New Roman" w:hAnsi="Helvetica" w:cs="Helvetica"/>
          <w:color w:val="252525"/>
          <w:sz w:val="24"/>
          <w:szCs w:val="24"/>
          <w:lang w:eastAsia="ru-RU"/>
        </w:rPr>
        <w:t>ы</w:t>
      </w:r>
      <w:r>
        <w:rPr>
          <w:rFonts w:ascii="Helvetica" w:eastAsia="Times New Roman" w:hAnsi="Helvetica" w:cs="Helvetica"/>
          <w:color w:val="252525"/>
          <w:sz w:val="24"/>
          <w:szCs w:val="24"/>
          <w:lang w:eastAsia="ru-RU"/>
        </w:rPr>
        <w:t>)» - электронны</w:t>
      </w:r>
      <w:r w:rsidR="00226BE5">
        <w:rPr>
          <w:rFonts w:ascii="Helvetica" w:eastAsia="Times New Roman" w:hAnsi="Helvetica" w:cs="Helvetica"/>
          <w:color w:val="252525"/>
          <w:sz w:val="24"/>
          <w:szCs w:val="24"/>
          <w:lang w:eastAsia="ru-RU"/>
        </w:rPr>
        <w:t>е</w:t>
      </w:r>
      <w:r>
        <w:rPr>
          <w:rFonts w:ascii="Helvetica" w:eastAsia="Times New Roman" w:hAnsi="Helvetica" w:cs="Helvetica"/>
          <w:color w:val="252525"/>
          <w:sz w:val="24"/>
          <w:szCs w:val="24"/>
          <w:lang w:eastAsia="ru-RU"/>
        </w:rPr>
        <w:t xml:space="preserve"> ресурс</w:t>
      </w:r>
      <w:r w:rsidR="00226BE5">
        <w:rPr>
          <w:rFonts w:ascii="Helvetica" w:eastAsia="Times New Roman" w:hAnsi="Helvetica" w:cs="Helvetica"/>
          <w:color w:val="252525"/>
          <w:sz w:val="24"/>
          <w:szCs w:val="24"/>
          <w:lang w:eastAsia="ru-RU"/>
        </w:rPr>
        <w:t>ы</w:t>
      </w:r>
      <w:r>
        <w:rPr>
          <w:rFonts w:ascii="Helvetica" w:eastAsia="Times New Roman" w:hAnsi="Helvetica" w:cs="Helvetica"/>
          <w:color w:val="252525"/>
          <w:sz w:val="24"/>
          <w:szCs w:val="24"/>
          <w:lang w:eastAsia="ru-RU"/>
        </w:rPr>
        <w:t>,</w:t>
      </w:r>
      <w:r w:rsidR="00633324">
        <w:rPr>
          <w:rFonts w:ascii="Helvetica" w:eastAsia="Times New Roman" w:hAnsi="Helvetica" w:cs="Helvetica"/>
          <w:color w:val="252525"/>
          <w:sz w:val="24"/>
          <w:szCs w:val="24"/>
          <w:lang w:eastAsia="ru-RU"/>
        </w:rPr>
        <w:t xml:space="preserve"> расположенны</w:t>
      </w:r>
      <w:r w:rsidR="00226BE5">
        <w:rPr>
          <w:rFonts w:ascii="Helvetica" w:eastAsia="Times New Roman" w:hAnsi="Helvetica" w:cs="Helvetica"/>
          <w:color w:val="252525"/>
          <w:sz w:val="24"/>
          <w:szCs w:val="24"/>
          <w:lang w:eastAsia="ru-RU"/>
        </w:rPr>
        <w:t>е</w:t>
      </w:r>
      <w:r w:rsidR="00633324">
        <w:rPr>
          <w:rFonts w:ascii="Helvetica" w:eastAsia="Times New Roman" w:hAnsi="Helvetica" w:cs="Helvetica"/>
          <w:color w:val="252525"/>
          <w:sz w:val="24"/>
          <w:szCs w:val="24"/>
          <w:lang w:eastAsia="ru-RU"/>
        </w:rPr>
        <w:t xml:space="preserve"> в сети Интернет, с помощью котор</w:t>
      </w:r>
      <w:r w:rsidR="00226BE5">
        <w:rPr>
          <w:rFonts w:ascii="Helvetica" w:eastAsia="Times New Roman" w:hAnsi="Helvetica" w:cs="Helvetica"/>
          <w:color w:val="252525"/>
          <w:sz w:val="24"/>
          <w:szCs w:val="24"/>
          <w:lang w:eastAsia="ru-RU"/>
        </w:rPr>
        <w:t>ых</w:t>
      </w:r>
      <w:r w:rsidR="00633324">
        <w:rPr>
          <w:rFonts w:ascii="Helvetica" w:eastAsia="Times New Roman" w:hAnsi="Helvetica" w:cs="Helvetica"/>
          <w:color w:val="252525"/>
          <w:sz w:val="24"/>
          <w:szCs w:val="24"/>
          <w:lang w:eastAsia="ru-RU"/>
        </w:rPr>
        <w:t xml:space="preserve"> любой человек может получить всю доступную информацию о компании.</w:t>
      </w:r>
    </w:p>
    <w:p w:rsidR="000A3233" w:rsidRPr="00465610" w:rsidRDefault="000A3233" w:rsidP="00D50C38">
      <w:pPr>
        <w:pStyle w:val="a6"/>
        <w:numPr>
          <w:ilvl w:val="2"/>
          <w:numId w:val="11"/>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465610">
        <w:rPr>
          <w:rFonts w:ascii="Helvetica" w:eastAsia="Times New Roman" w:hAnsi="Helvetica" w:cs="Helvetica"/>
          <w:color w:val="252525"/>
          <w:sz w:val="24"/>
          <w:szCs w:val="24"/>
          <w:lang w:eastAsia="ru-RU"/>
        </w:rPr>
        <w:t>«Администрация сайт</w:t>
      </w:r>
      <w:r w:rsidR="00226BE5">
        <w:rPr>
          <w:rFonts w:ascii="Helvetica" w:eastAsia="Times New Roman" w:hAnsi="Helvetica" w:cs="Helvetica"/>
          <w:color w:val="252525"/>
          <w:sz w:val="24"/>
          <w:szCs w:val="24"/>
          <w:lang w:eastAsia="ru-RU"/>
        </w:rPr>
        <w:t>ов</w:t>
      </w:r>
      <w:r w:rsidRPr="00465610">
        <w:rPr>
          <w:rFonts w:ascii="Helvetica" w:eastAsia="Times New Roman" w:hAnsi="Helvetica" w:cs="Helvetica"/>
          <w:color w:val="252525"/>
          <w:sz w:val="24"/>
          <w:szCs w:val="24"/>
          <w:lang w:eastAsia="ru-RU"/>
        </w:rPr>
        <w:t xml:space="preserve"> </w:t>
      </w:r>
      <w:r w:rsidR="00E221F3">
        <w:rPr>
          <w:rFonts w:ascii="Helvetica" w:eastAsia="Times New Roman" w:hAnsi="Helvetica" w:cs="Helvetica"/>
          <w:color w:val="252525"/>
          <w:sz w:val="24"/>
          <w:szCs w:val="24"/>
          <w:lang w:eastAsia="ru-RU"/>
        </w:rPr>
        <w:t>компании «</w:t>
      </w:r>
      <w:r w:rsidR="00E221F3">
        <w:rPr>
          <w:rFonts w:ascii="Helvetica" w:eastAsia="Times New Roman" w:hAnsi="Helvetica" w:cs="Helvetica"/>
          <w:color w:val="252525"/>
          <w:sz w:val="24"/>
          <w:szCs w:val="24"/>
          <w:lang w:val="en-US" w:eastAsia="ru-RU"/>
        </w:rPr>
        <w:t>FOX</w:t>
      </w:r>
      <w:r w:rsidR="00E221F3" w:rsidRPr="00E221F3">
        <w:rPr>
          <w:rFonts w:ascii="Helvetica" w:eastAsia="Times New Roman" w:hAnsi="Helvetica" w:cs="Helvetica"/>
          <w:color w:val="252525"/>
          <w:sz w:val="24"/>
          <w:szCs w:val="24"/>
          <w:lang w:eastAsia="ru-RU"/>
        </w:rPr>
        <w:t xml:space="preserve"> </w:t>
      </w:r>
      <w:r w:rsidR="00E221F3">
        <w:rPr>
          <w:rFonts w:ascii="Helvetica" w:eastAsia="Times New Roman" w:hAnsi="Helvetica" w:cs="Helvetica"/>
          <w:color w:val="252525"/>
          <w:sz w:val="24"/>
          <w:szCs w:val="24"/>
          <w:lang w:val="en-US" w:eastAsia="ru-RU"/>
        </w:rPr>
        <w:t>in</w:t>
      </w:r>
      <w:r w:rsidR="00E221F3" w:rsidRPr="00E221F3">
        <w:rPr>
          <w:rFonts w:ascii="Helvetica" w:eastAsia="Times New Roman" w:hAnsi="Helvetica" w:cs="Helvetica"/>
          <w:color w:val="252525"/>
          <w:sz w:val="24"/>
          <w:szCs w:val="24"/>
          <w:lang w:eastAsia="ru-RU"/>
        </w:rPr>
        <w:t xml:space="preserve"> </w:t>
      </w:r>
      <w:r w:rsidR="00E221F3">
        <w:rPr>
          <w:rFonts w:ascii="Helvetica" w:eastAsia="Times New Roman" w:hAnsi="Helvetica" w:cs="Helvetica"/>
          <w:color w:val="252525"/>
          <w:sz w:val="24"/>
          <w:szCs w:val="24"/>
          <w:lang w:val="en-US" w:eastAsia="ru-RU"/>
        </w:rPr>
        <w:t>BOX</w:t>
      </w:r>
      <w:r w:rsidR="00E221F3">
        <w:rPr>
          <w:rFonts w:ascii="Helvetica" w:eastAsia="Times New Roman" w:hAnsi="Helvetica" w:cs="Helvetica"/>
          <w:color w:val="252525"/>
          <w:sz w:val="24"/>
          <w:szCs w:val="24"/>
          <w:lang w:eastAsia="ru-RU"/>
        </w:rPr>
        <w:t>»</w:t>
      </w:r>
      <w:r w:rsidR="00D50C38">
        <w:rPr>
          <w:rFonts w:ascii="Helvetica" w:eastAsia="Times New Roman" w:hAnsi="Helvetica" w:cs="Helvetica"/>
          <w:color w:val="252525"/>
          <w:sz w:val="24"/>
          <w:szCs w:val="24"/>
          <w:lang w:eastAsia="ru-RU"/>
        </w:rPr>
        <w:t xml:space="preserve"> </w:t>
      </w:r>
      <w:hyperlink r:id="rId8" w:history="1">
        <w:r w:rsidR="00226BE5">
          <w:rPr>
            <w:rStyle w:val="a5"/>
            <w:rFonts w:ascii="Helvetica" w:eastAsia="Times New Roman" w:hAnsi="Helvetica" w:cs="Helvetica"/>
            <w:sz w:val="24"/>
            <w:szCs w:val="24"/>
            <w:lang w:eastAsia="ru-RU"/>
          </w:rPr>
          <w:t>fox-in-box.com</w:t>
        </w:r>
      </w:hyperlink>
      <w:r w:rsidR="00226BE5">
        <w:rPr>
          <w:rStyle w:val="a5"/>
          <w:rFonts w:ascii="Helvetica" w:eastAsia="Times New Roman" w:hAnsi="Helvetica" w:cs="Helvetica"/>
          <w:sz w:val="24"/>
          <w:szCs w:val="24"/>
          <w:lang w:eastAsia="ru-RU"/>
        </w:rPr>
        <w:t>,</w:t>
      </w:r>
      <w:r w:rsidR="00226BE5" w:rsidRPr="00226BE5">
        <w:rPr>
          <w:rStyle w:val="a5"/>
          <w:rFonts w:ascii="Helvetica" w:eastAsia="Times New Roman" w:hAnsi="Helvetica" w:cs="Helvetica"/>
          <w:sz w:val="24"/>
          <w:szCs w:val="24"/>
          <w:u w:val="none"/>
          <w:lang w:eastAsia="ru-RU"/>
        </w:rPr>
        <w:t xml:space="preserve"> </w:t>
      </w:r>
      <w:hyperlink r:id="rId9" w:history="1">
        <w:r w:rsidR="00226BE5" w:rsidRPr="00226BE5">
          <w:rPr>
            <w:rStyle w:val="a5"/>
            <w:rFonts w:ascii="Helvetica" w:eastAsia="Times New Roman" w:hAnsi="Helvetica" w:cs="Helvetica"/>
            <w:sz w:val="24"/>
            <w:szCs w:val="24"/>
            <w:lang w:eastAsia="ru-RU"/>
          </w:rPr>
          <w:t>fox-in-box.com.ru</w:t>
        </w:r>
      </w:hyperlink>
      <w:r w:rsidRPr="00465610">
        <w:rPr>
          <w:rFonts w:ascii="Helvetica" w:eastAsia="Times New Roman" w:hAnsi="Helvetica" w:cs="Helvetica"/>
          <w:color w:val="252525"/>
          <w:sz w:val="24"/>
          <w:szCs w:val="24"/>
          <w:lang w:eastAsia="ru-RU"/>
        </w:rPr>
        <w:t xml:space="preserve"> (далее – Администрация)». Так называют представляющих интересы организации специалистов,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w:t>
      </w:r>
    </w:p>
    <w:p w:rsidR="000A3233" w:rsidRPr="000A3233" w:rsidRDefault="000A3233" w:rsidP="004F36E6">
      <w:pPr>
        <w:numPr>
          <w:ilvl w:val="2"/>
          <w:numId w:val="11"/>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w:t>
      </w:r>
    </w:p>
    <w:p w:rsidR="000A3233" w:rsidRPr="000A3233" w:rsidRDefault="000A3233" w:rsidP="004F36E6">
      <w:pPr>
        <w:numPr>
          <w:ilvl w:val="2"/>
          <w:numId w:val="11"/>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«Обработка персональных данных» — любая операция (действие) либо совокупность таковых, которые Администрация</w:t>
      </w:r>
      <w:r w:rsidR="000820A1">
        <w:rPr>
          <w:rFonts w:ascii="Helvetica" w:eastAsia="Times New Roman" w:hAnsi="Helvetica" w:cs="Helvetica"/>
          <w:color w:val="252525"/>
          <w:sz w:val="24"/>
          <w:szCs w:val="24"/>
          <w:lang w:eastAsia="ru-RU"/>
        </w:rPr>
        <w:t xml:space="preserve"> </w:t>
      </w:r>
      <w:r w:rsidRPr="000A3233">
        <w:rPr>
          <w:rFonts w:ascii="Helvetica" w:eastAsia="Times New Roman" w:hAnsi="Helvetica" w:cs="Helvetica"/>
          <w:color w:val="252525"/>
          <w:sz w:val="24"/>
          <w:szCs w:val="24"/>
          <w:lang w:eastAsia="ru-RU"/>
        </w:rPr>
        <w:t>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w:t>
      </w:r>
    </w:p>
    <w:p w:rsidR="000A3233" w:rsidRPr="000A3233" w:rsidRDefault="000A3233" w:rsidP="004F36E6">
      <w:pPr>
        <w:numPr>
          <w:ilvl w:val="2"/>
          <w:numId w:val="11"/>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w:t>
      </w:r>
    </w:p>
    <w:p w:rsidR="000A3233" w:rsidRPr="000A3233" w:rsidRDefault="000A3233" w:rsidP="004F36E6">
      <w:pPr>
        <w:numPr>
          <w:ilvl w:val="2"/>
          <w:numId w:val="11"/>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«Пользователь сайта» (далее — Пользователь)» – человек, посетивший сайт, а также пользующийся его программами и продуктами.</w:t>
      </w:r>
    </w:p>
    <w:p w:rsidR="000A3233" w:rsidRPr="000A3233" w:rsidRDefault="000A3233" w:rsidP="004F36E6">
      <w:pPr>
        <w:numPr>
          <w:ilvl w:val="2"/>
          <w:numId w:val="11"/>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w:t>
      </w:r>
      <w:proofErr w:type="spellStart"/>
      <w:r w:rsidRPr="000A3233">
        <w:rPr>
          <w:rFonts w:ascii="Helvetica" w:eastAsia="Times New Roman" w:hAnsi="Helvetica" w:cs="Helvetica"/>
          <w:color w:val="252525"/>
          <w:sz w:val="24"/>
          <w:szCs w:val="24"/>
          <w:lang w:eastAsia="ru-RU"/>
        </w:rPr>
        <w:t>Cookies</w:t>
      </w:r>
      <w:proofErr w:type="spellEnd"/>
      <w:r w:rsidRPr="000A3233">
        <w:rPr>
          <w:rFonts w:ascii="Helvetica" w:eastAsia="Times New Roman" w:hAnsi="Helvetica" w:cs="Helvetica"/>
          <w:color w:val="252525"/>
          <w:sz w:val="24"/>
          <w:szCs w:val="24"/>
          <w:lang w:eastAsia="ru-RU"/>
        </w:rPr>
        <w:t xml:space="preserve">» — короткий фрагмент данных, пересылаемый веб-браузером или веб-клиентом веб-серверу в HTTP-запросе, всякий раз, когда Пользователь пытается открыть страницу </w:t>
      </w:r>
      <w:r w:rsidR="00BB26F1">
        <w:rPr>
          <w:rFonts w:ascii="Helvetica" w:eastAsia="Times New Roman" w:hAnsi="Helvetica" w:cs="Helvetica"/>
          <w:color w:val="252525"/>
          <w:sz w:val="24"/>
          <w:szCs w:val="24"/>
          <w:lang w:eastAsia="ru-RU"/>
        </w:rPr>
        <w:t>сайта</w:t>
      </w:r>
      <w:r w:rsidRPr="000A3233">
        <w:rPr>
          <w:rFonts w:ascii="Helvetica" w:eastAsia="Times New Roman" w:hAnsi="Helvetica" w:cs="Helvetica"/>
          <w:color w:val="252525"/>
          <w:sz w:val="24"/>
          <w:szCs w:val="24"/>
          <w:lang w:eastAsia="ru-RU"/>
        </w:rPr>
        <w:t>. Фрагмент хранится на компьютере Пользователя.</w:t>
      </w:r>
    </w:p>
    <w:p w:rsidR="000A3233" w:rsidRDefault="000A3233" w:rsidP="004F36E6">
      <w:pPr>
        <w:numPr>
          <w:ilvl w:val="2"/>
          <w:numId w:val="11"/>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«IP-адрес» — уникальный сетевой адрес узла в компьютерной сети, построенной по протоколу TCP/IP.</w:t>
      </w:r>
    </w:p>
    <w:p w:rsidR="000A3233" w:rsidRDefault="000A3233" w:rsidP="004F36E6">
      <w:pPr>
        <w:pStyle w:val="a6"/>
        <w:numPr>
          <w:ilvl w:val="0"/>
          <w:numId w:val="1"/>
        </w:numPr>
        <w:shd w:val="clear" w:color="auto" w:fill="FFFFFF"/>
        <w:spacing w:after="0" w:line="330" w:lineRule="atLeast"/>
        <w:ind w:left="0" w:firstLine="567"/>
        <w:jc w:val="center"/>
        <w:rPr>
          <w:rFonts w:ascii="Helvetica" w:eastAsia="Times New Roman" w:hAnsi="Helvetica" w:cs="Helvetica"/>
          <w:color w:val="252525"/>
          <w:sz w:val="24"/>
          <w:szCs w:val="24"/>
          <w:lang w:eastAsia="ru-RU"/>
        </w:rPr>
      </w:pPr>
      <w:r w:rsidRPr="00465610">
        <w:rPr>
          <w:rFonts w:ascii="Helvetica" w:eastAsia="Times New Roman" w:hAnsi="Helvetica" w:cs="Helvetica"/>
          <w:color w:val="252525"/>
          <w:sz w:val="24"/>
          <w:szCs w:val="24"/>
          <w:lang w:eastAsia="ru-RU"/>
        </w:rPr>
        <w:lastRenderedPageBreak/>
        <w:t>ОБЩИЕ ПОЛОЖЕНИЯ</w:t>
      </w:r>
    </w:p>
    <w:p w:rsidR="00465610" w:rsidRPr="00465610" w:rsidRDefault="00465610" w:rsidP="004F36E6">
      <w:pPr>
        <w:pStyle w:val="a6"/>
        <w:shd w:val="clear" w:color="auto" w:fill="FFFFFF"/>
        <w:spacing w:after="0" w:line="330" w:lineRule="atLeast"/>
        <w:ind w:left="0" w:firstLine="567"/>
        <w:rPr>
          <w:rFonts w:ascii="Helvetica" w:eastAsia="Times New Roman" w:hAnsi="Helvetica" w:cs="Helvetica"/>
          <w:color w:val="252525"/>
          <w:sz w:val="24"/>
          <w:szCs w:val="24"/>
          <w:lang w:eastAsia="ru-RU"/>
        </w:rPr>
      </w:pPr>
    </w:p>
    <w:p w:rsidR="000A3233" w:rsidRPr="00465610" w:rsidRDefault="000A3233" w:rsidP="004F36E6">
      <w:pPr>
        <w:pStyle w:val="a6"/>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465610">
        <w:rPr>
          <w:rFonts w:ascii="Helvetica" w:eastAsia="Times New Roman" w:hAnsi="Helvetica" w:cs="Helvetica"/>
          <w:color w:val="252525"/>
          <w:sz w:val="24"/>
          <w:szCs w:val="24"/>
          <w:lang w:eastAsia="ru-RU"/>
        </w:rPr>
        <w:t>Просмотр сайт</w:t>
      </w:r>
      <w:r w:rsidR="003F3F97">
        <w:rPr>
          <w:rFonts w:ascii="Helvetica" w:eastAsia="Times New Roman" w:hAnsi="Helvetica" w:cs="Helvetica"/>
          <w:color w:val="252525"/>
          <w:sz w:val="24"/>
          <w:szCs w:val="24"/>
          <w:lang w:eastAsia="ru-RU"/>
        </w:rPr>
        <w:t>а</w:t>
      </w:r>
      <w:r w:rsidRPr="00465610">
        <w:rPr>
          <w:rFonts w:ascii="Helvetica" w:eastAsia="Times New Roman" w:hAnsi="Helvetica" w:cs="Helvetica"/>
          <w:color w:val="252525"/>
          <w:sz w:val="24"/>
          <w:szCs w:val="24"/>
          <w:lang w:eastAsia="ru-RU"/>
        </w:rPr>
        <w:t xml:space="preserve">, а также использование его программ и продуктов подразумевают автоматическое согласие с </w:t>
      </w:r>
      <w:r w:rsidR="000B680B">
        <w:rPr>
          <w:rFonts w:ascii="Helvetica" w:eastAsia="Times New Roman" w:hAnsi="Helvetica" w:cs="Helvetica"/>
          <w:color w:val="252525"/>
          <w:sz w:val="24"/>
          <w:szCs w:val="24"/>
          <w:lang w:eastAsia="ru-RU"/>
        </w:rPr>
        <w:t>настоящей</w:t>
      </w:r>
      <w:r w:rsidRPr="00465610">
        <w:rPr>
          <w:rFonts w:ascii="Helvetica" w:eastAsia="Times New Roman" w:hAnsi="Helvetica" w:cs="Helvetica"/>
          <w:color w:val="252525"/>
          <w:sz w:val="24"/>
          <w:szCs w:val="24"/>
          <w:lang w:eastAsia="ru-RU"/>
        </w:rPr>
        <w:t xml:space="preserve"> Политикой конфиденциальности, подразумевающей предоставление Пользователем персональных данных на обработку.</w:t>
      </w:r>
    </w:p>
    <w:p w:rsidR="000A3233" w:rsidRPr="00465610" w:rsidRDefault="000A3233" w:rsidP="004F36E6">
      <w:pPr>
        <w:pStyle w:val="a6"/>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465610">
        <w:rPr>
          <w:rFonts w:ascii="Helvetica" w:eastAsia="Times New Roman" w:hAnsi="Helvetica" w:cs="Helvetica"/>
          <w:color w:val="252525"/>
          <w:sz w:val="24"/>
          <w:szCs w:val="24"/>
          <w:lang w:eastAsia="ru-RU"/>
        </w:rPr>
        <w:t xml:space="preserve">Если Пользователь не принимает существующую Политику конфиденциальности, Пользователь должен покинуть </w:t>
      </w:r>
      <w:r w:rsidR="000B680B">
        <w:rPr>
          <w:rFonts w:ascii="Helvetica" w:eastAsia="Times New Roman" w:hAnsi="Helvetica" w:cs="Helvetica"/>
          <w:color w:val="252525"/>
          <w:sz w:val="24"/>
          <w:szCs w:val="24"/>
          <w:lang w:eastAsia="ru-RU"/>
        </w:rPr>
        <w:t>сайт</w:t>
      </w:r>
      <w:r w:rsidRPr="00465610">
        <w:rPr>
          <w:rFonts w:ascii="Helvetica" w:eastAsia="Times New Roman" w:hAnsi="Helvetica" w:cs="Helvetica"/>
          <w:color w:val="252525"/>
          <w:sz w:val="24"/>
          <w:szCs w:val="24"/>
          <w:lang w:eastAsia="ru-RU"/>
        </w:rPr>
        <w:t>.</w:t>
      </w:r>
    </w:p>
    <w:p w:rsidR="000A3233" w:rsidRPr="00465610" w:rsidRDefault="000A3233" w:rsidP="004F36E6">
      <w:pPr>
        <w:pStyle w:val="a6"/>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465610">
        <w:rPr>
          <w:rFonts w:ascii="Helvetica" w:eastAsia="Times New Roman" w:hAnsi="Helvetica" w:cs="Helvetica"/>
          <w:color w:val="252525"/>
          <w:sz w:val="24"/>
          <w:szCs w:val="24"/>
          <w:lang w:eastAsia="ru-RU"/>
        </w:rPr>
        <w:t>Имеющаяся Политика конфиденциальности распространяется только на</w:t>
      </w:r>
      <w:r w:rsidR="000B680B">
        <w:rPr>
          <w:rFonts w:ascii="Helvetica" w:eastAsia="Times New Roman" w:hAnsi="Helvetica" w:cs="Helvetica"/>
          <w:color w:val="252525"/>
          <w:sz w:val="24"/>
          <w:szCs w:val="24"/>
          <w:lang w:eastAsia="ru-RU"/>
        </w:rPr>
        <w:t xml:space="preserve"> </w:t>
      </w:r>
      <w:r w:rsidR="003F3F97">
        <w:rPr>
          <w:rFonts w:ascii="Helvetica" w:eastAsia="Times New Roman" w:hAnsi="Helvetica" w:cs="Helvetica"/>
          <w:color w:val="252525"/>
          <w:sz w:val="24"/>
          <w:szCs w:val="24"/>
          <w:lang w:eastAsia="ru-RU"/>
        </w:rPr>
        <w:t>сайты компании</w:t>
      </w:r>
      <w:r w:rsidRPr="00465610">
        <w:rPr>
          <w:rFonts w:ascii="Helvetica" w:eastAsia="Times New Roman" w:hAnsi="Helvetica" w:cs="Helvetica"/>
          <w:color w:val="252525"/>
          <w:sz w:val="24"/>
          <w:szCs w:val="24"/>
          <w:lang w:eastAsia="ru-RU"/>
        </w:rPr>
        <w:t xml:space="preserve">. Если по ссылкам, размещённым на сайте последнего, Пользователь зайдёт на ресурсы третьих лиц, </w:t>
      </w:r>
      <w:r w:rsidR="000B680B">
        <w:rPr>
          <w:rFonts w:ascii="Helvetica" w:eastAsia="Times New Roman" w:hAnsi="Helvetica" w:cs="Helvetica"/>
          <w:color w:val="252525"/>
          <w:sz w:val="24"/>
          <w:szCs w:val="24"/>
          <w:lang w:eastAsia="ru-RU"/>
        </w:rPr>
        <w:t>Администрация</w:t>
      </w:r>
      <w:r w:rsidRPr="00465610">
        <w:rPr>
          <w:rFonts w:ascii="Helvetica" w:eastAsia="Times New Roman" w:hAnsi="Helvetica" w:cs="Helvetica"/>
          <w:color w:val="252525"/>
          <w:sz w:val="24"/>
          <w:szCs w:val="24"/>
          <w:lang w:eastAsia="ru-RU"/>
        </w:rPr>
        <w:t xml:space="preserve"> за его действия ответственности не несёт.</w:t>
      </w:r>
    </w:p>
    <w:p w:rsidR="000A3233"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w:t>
      </w:r>
    </w:p>
    <w:p w:rsidR="00465610" w:rsidRPr="000A3233" w:rsidRDefault="00465610" w:rsidP="004F36E6">
      <w:pPr>
        <w:shd w:val="clear" w:color="auto" w:fill="FFFFFF"/>
        <w:spacing w:after="0" w:line="330" w:lineRule="atLeast"/>
        <w:ind w:firstLine="567"/>
        <w:jc w:val="both"/>
        <w:rPr>
          <w:rFonts w:ascii="Helvetica" w:eastAsia="Times New Roman" w:hAnsi="Helvetica" w:cs="Helvetica"/>
          <w:color w:val="252525"/>
          <w:sz w:val="24"/>
          <w:szCs w:val="24"/>
          <w:lang w:eastAsia="ru-RU"/>
        </w:rPr>
      </w:pPr>
    </w:p>
    <w:p w:rsidR="000A3233" w:rsidRDefault="000A3233" w:rsidP="004F36E6">
      <w:pPr>
        <w:numPr>
          <w:ilvl w:val="0"/>
          <w:numId w:val="13"/>
        </w:numPr>
        <w:shd w:val="clear" w:color="auto" w:fill="FFFFFF"/>
        <w:spacing w:after="0" w:line="330" w:lineRule="atLeast"/>
        <w:ind w:left="0" w:firstLine="567"/>
        <w:jc w:val="center"/>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ПРЕДМЕТ ПОЛИТИКИ КОНФИДЕНЦИАЛЬНОСТИ</w:t>
      </w:r>
    </w:p>
    <w:p w:rsidR="004F36E6" w:rsidRPr="000A3233" w:rsidRDefault="004F36E6" w:rsidP="004F36E6">
      <w:pPr>
        <w:shd w:val="clear" w:color="auto" w:fill="FFFFFF"/>
        <w:spacing w:after="0" w:line="330" w:lineRule="atLeast"/>
        <w:ind w:left="567"/>
        <w:rPr>
          <w:rFonts w:ascii="Helvetica" w:eastAsia="Times New Roman" w:hAnsi="Helvetica" w:cs="Helvetica"/>
          <w:color w:val="252525"/>
          <w:sz w:val="24"/>
          <w:szCs w:val="24"/>
          <w:lang w:eastAsia="ru-RU"/>
        </w:rPr>
      </w:pPr>
    </w:p>
    <w:p w:rsidR="000A3233" w:rsidRPr="00E77525" w:rsidRDefault="00E77525" w:rsidP="004F36E6">
      <w:pPr>
        <w:pStyle w:val="a6"/>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E77525">
        <w:rPr>
          <w:rFonts w:ascii="Helvetica" w:eastAsia="Times New Roman" w:hAnsi="Helvetica" w:cs="Helvetica"/>
          <w:color w:val="252525"/>
          <w:sz w:val="24"/>
          <w:szCs w:val="24"/>
          <w:lang w:eastAsia="ru-RU"/>
        </w:rPr>
        <w:t xml:space="preserve"> </w:t>
      </w:r>
      <w:r w:rsidR="000A3233" w:rsidRPr="00E77525">
        <w:rPr>
          <w:rFonts w:ascii="Helvetica" w:eastAsia="Times New Roman" w:hAnsi="Helvetica" w:cs="Helvetica"/>
          <w:color w:val="252525"/>
          <w:sz w:val="24"/>
          <w:szCs w:val="24"/>
          <w:lang w:eastAsia="ru-RU"/>
        </w:rPr>
        <w:t>Согласно проводимой в текущий период Политике конфиденциальности Администрация обязана не разглашать персональные данные, сообщаемые Пользователями, регистрирующимися на сайте или оформляющими заказ на покупку товара, а также обеспечивать этим данным абсолютную конфиденциальность.</w:t>
      </w:r>
    </w:p>
    <w:p w:rsidR="000A3233" w:rsidRPr="00E77525" w:rsidRDefault="000A3233" w:rsidP="004F36E6">
      <w:pPr>
        <w:pStyle w:val="a6"/>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E77525">
        <w:rPr>
          <w:rFonts w:ascii="Helvetica" w:eastAsia="Times New Roman" w:hAnsi="Helvetica" w:cs="Helvetica"/>
          <w:color w:val="252525"/>
          <w:sz w:val="24"/>
          <w:szCs w:val="24"/>
          <w:lang w:eastAsia="ru-RU"/>
        </w:rPr>
        <w:t>Чтобы сообщить персональные данные, Пользователь заполняет расположенные на сайте электронные формы. Персональными данными Пользователя, которые подлежат обработке, являются:</w:t>
      </w:r>
    </w:p>
    <w:p w:rsidR="000A3233" w:rsidRPr="000A3233" w:rsidRDefault="009A6555" w:rsidP="004F36E6">
      <w:pPr>
        <w:numPr>
          <w:ilvl w:val="2"/>
          <w:numId w:val="15"/>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 xml:space="preserve"> </w:t>
      </w:r>
      <w:r w:rsidR="000A3233" w:rsidRPr="000A3233">
        <w:rPr>
          <w:rFonts w:ascii="Helvetica" w:eastAsia="Times New Roman" w:hAnsi="Helvetica" w:cs="Helvetica"/>
          <w:color w:val="252525"/>
          <w:sz w:val="24"/>
          <w:szCs w:val="24"/>
          <w:lang w:eastAsia="ru-RU"/>
        </w:rPr>
        <w:t>его фамилия, имя, отчество;</w:t>
      </w:r>
    </w:p>
    <w:p w:rsidR="000A3233" w:rsidRPr="000A3233" w:rsidRDefault="009A6555" w:rsidP="004F36E6">
      <w:pPr>
        <w:numPr>
          <w:ilvl w:val="2"/>
          <w:numId w:val="15"/>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 xml:space="preserve"> </w:t>
      </w:r>
      <w:r w:rsidR="000A3233" w:rsidRPr="000A3233">
        <w:rPr>
          <w:rFonts w:ascii="Helvetica" w:eastAsia="Times New Roman" w:hAnsi="Helvetica" w:cs="Helvetica"/>
          <w:color w:val="252525"/>
          <w:sz w:val="24"/>
          <w:szCs w:val="24"/>
          <w:lang w:eastAsia="ru-RU"/>
        </w:rPr>
        <w:t>его контактный телефон;</w:t>
      </w:r>
    </w:p>
    <w:p w:rsidR="000A3233" w:rsidRPr="000A3233" w:rsidRDefault="009A6555" w:rsidP="004F36E6">
      <w:pPr>
        <w:numPr>
          <w:ilvl w:val="2"/>
          <w:numId w:val="15"/>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 xml:space="preserve"> </w:t>
      </w:r>
      <w:r w:rsidR="000A3233" w:rsidRPr="000A3233">
        <w:rPr>
          <w:rFonts w:ascii="Helvetica" w:eastAsia="Times New Roman" w:hAnsi="Helvetica" w:cs="Helvetica"/>
          <w:color w:val="252525"/>
          <w:sz w:val="24"/>
          <w:szCs w:val="24"/>
          <w:lang w:eastAsia="ru-RU"/>
        </w:rPr>
        <w:t>его электронный адрес (e-</w:t>
      </w:r>
      <w:proofErr w:type="spellStart"/>
      <w:r w:rsidR="000A3233" w:rsidRPr="000A3233">
        <w:rPr>
          <w:rFonts w:ascii="Helvetica" w:eastAsia="Times New Roman" w:hAnsi="Helvetica" w:cs="Helvetica"/>
          <w:color w:val="252525"/>
          <w:sz w:val="24"/>
          <w:szCs w:val="24"/>
          <w:lang w:eastAsia="ru-RU"/>
        </w:rPr>
        <w:t>mail</w:t>
      </w:r>
      <w:proofErr w:type="spellEnd"/>
      <w:r w:rsidR="000A3233" w:rsidRPr="000A3233">
        <w:rPr>
          <w:rFonts w:ascii="Helvetica" w:eastAsia="Times New Roman" w:hAnsi="Helvetica" w:cs="Helvetica"/>
          <w:color w:val="252525"/>
          <w:sz w:val="24"/>
          <w:szCs w:val="24"/>
          <w:lang w:eastAsia="ru-RU"/>
        </w:rPr>
        <w:t>);</w:t>
      </w:r>
    </w:p>
    <w:p w:rsidR="000A3233" w:rsidRPr="000A3233" w:rsidRDefault="009A6555" w:rsidP="004F36E6">
      <w:pPr>
        <w:numPr>
          <w:ilvl w:val="2"/>
          <w:numId w:val="15"/>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 xml:space="preserve"> адрес</w:t>
      </w:r>
      <w:r w:rsidRPr="009A6555">
        <w:rPr>
          <w:rFonts w:ascii="Helvetica" w:eastAsia="Times New Roman" w:hAnsi="Helvetica" w:cs="Helvetica"/>
          <w:color w:val="252525"/>
          <w:sz w:val="24"/>
          <w:szCs w:val="24"/>
          <w:lang w:eastAsia="ru-RU"/>
        </w:rPr>
        <w:t xml:space="preserve"> </w:t>
      </w:r>
      <w:r>
        <w:rPr>
          <w:rFonts w:ascii="Helvetica" w:eastAsia="Times New Roman" w:hAnsi="Helvetica" w:cs="Helvetica"/>
          <w:color w:val="252525"/>
          <w:sz w:val="24"/>
          <w:szCs w:val="24"/>
          <w:lang w:eastAsia="ru-RU"/>
        </w:rPr>
        <w:t>проживания Пользователя</w:t>
      </w:r>
      <w:r>
        <w:rPr>
          <w:rFonts w:ascii="Helvetica" w:eastAsia="Times New Roman" w:hAnsi="Helvetica" w:cs="Helvetica"/>
          <w:color w:val="252525"/>
          <w:sz w:val="24"/>
          <w:szCs w:val="24"/>
          <w:lang w:val="en-US" w:eastAsia="ru-RU"/>
        </w:rPr>
        <w:t>;</w:t>
      </w:r>
    </w:p>
    <w:p w:rsidR="000A3233" w:rsidRPr="000A3233" w:rsidRDefault="009A6555" w:rsidP="004F36E6">
      <w:pPr>
        <w:numPr>
          <w:ilvl w:val="2"/>
          <w:numId w:val="15"/>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 xml:space="preserve"> любой другой указанный </w:t>
      </w:r>
      <w:r w:rsidR="000A3233" w:rsidRPr="000A3233">
        <w:rPr>
          <w:rFonts w:ascii="Helvetica" w:eastAsia="Times New Roman" w:hAnsi="Helvetica" w:cs="Helvetica"/>
          <w:color w:val="252525"/>
          <w:sz w:val="24"/>
          <w:szCs w:val="24"/>
          <w:lang w:eastAsia="ru-RU"/>
        </w:rPr>
        <w:t>адрес</w:t>
      </w:r>
      <w:r>
        <w:rPr>
          <w:rFonts w:ascii="Helvetica" w:eastAsia="Times New Roman" w:hAnsi="Helvetica" w:cs="Helvetica"/>
          <w:color w:val="252525"/>
          <w:sz w:val="24"/>
          <w:szCs w:val="24"/>
          <w:lang w:eastAsia="ru-RU"/>
        </w:rPr>
        <w:t>.</w:t>
      </w:r>
      <w:r w:rsidR="000A3233" w:rsidRPr="000A3233">
        <w:rPr>
          <w:rFonts w:ascii="Helvetica" w:eastAsia="Times New Roman" w:hAnsi="Helvetica" w:cs="Helvetica"/>
          <w:color w:val="252525"/>
          <w:sz w:val="24"/>
          <w:szCs w:val="24"/>
          <w:lang w:eastAsia="ru-RU"/>
        </w:rPr>
        <w:t xml:space="preserve"> </w:t>
      </w:r>
    </w:p>
    <w:p w:rsidR="00E77525"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 xml:space="preserve">Защита данных, автоматически передаваемых при просмотре рекламных блоков и посещении страниц с установленными на них статистическими скриптами системы (пикселями) осуществляется </w:t>
      </w:r>
      <w:r w:rsidR="001966DE">
        <w:rPr>
          <w:rFonts w:ascii="Helvetica" w:eastAsia="Times New Roman" w:hAnsi="Helvetica" w:cs="Helvetica"/>
          <w:color w:val="252525"/>
          <w:sz w:val="24"/>
          <w:szCs w:val="24"/>
          <w:lang w:eastAsia="ru-RU"/>
        </w:rPr>
        <w:t>сайтом</w:t>
      </w:r>
      <w:r w:rsidRPr="000A3233">
        <w:rPr>
          <w:rFonts w:ascii="Helvetica" w:eastAsia="Times New Roman" w:hAnsi="Helvetica" w:cs="Helvetica"/>
          <w:color w:val="252525"/>
          <w:sz w:val="24"/>
          <w:szCs w:val="24"/>
          <w:lang w:eastAsia="ru-RU"/>
        </w:rPr>
        <w:t>. Вот перечень этих данных:</w:t>
      </w:r>
    </w:p>
    <w:p w:rsidR="00C57EC4" w:rsidRPr="00C57EC4" w:rsidRDefault="00971FFA" w:rsidP="004F36E6">
      <w:pPr>
        <w:pStyle w:val="a6"/>
        <w:numPr>
          <w:ilvl w:val="0"/>
          <w:numId w:val="14"/>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 xml:space="preserve"> </w:t>
      </w:r>
      <w:r w:rsidR="000A3233" w:rsidRPr="00C57EC4">
        <w:rPr>
          <w:rFonts w:ascii="Helvetica" w:eastAsia="Times New Roman" w:hAnsi="Helvetica" w:cs="Helvetica"/>
          <w:color w:val="252525"/>
          <w:sz w:val="24"/>
          <w:szCs w:val="24"/>
          <w:lang w:eastAsia="ru-RU"/>
        </w:rPr>
        <w:t>IP-адрес;</w:t>
      </w:r>
      <w:r w:rsidR="00E77525" w:rsidRPr="00C57EC4">
        <w:rPr>
          <w:rFonts w:ascii="Helvetica" w:eastAsia="Times New Roman" w:hAnsi="Helvetica" w:cs="Helvetica"/>
          <w:color w:val="252525"/>
          <w:sz w:val="24"/>
          <w:szCs w:val="24"/>
          <w:lang w:eastAsia="ru-RU"/>
        </w:rPr>
        <w:t xml:space="preserve"> </w:t>
      </w:r>
      <w:r w:rsidR="000A3233" w:rsidRPr="00C57EC4">
        <w:rPr>
          <w:rFonts w:ascii="Helvetica" w:eastAsia="Times New Roman" w:hAnsi="Helvetica" w:cs="Helvetica"/>
          <w:color w:val="252525"/>
          <w:sz w:val="24"/>
          <w:szCs w:val="24"/>
          <w:lang w:eastAsia="ru-RU"/>
        </w:rPr>
        <w:t xml:space="preserve">сведения из </w:t>
      </w:r>
      <w:proofErr w:type="spellStart"/>
      <w:r w:rsidR="000A3233" w:rsidRPr="00C57EC4">
        <w:rPr>
          <w:rFonts w:ascii="Helvetica" w:eastAsia="Times New Roman" w:hAnsi="Helvetica" w:cs="Helvetica"/>
          <w:color w:val="252525"/>
          <w:sz w:val="24"/>
          <w:szCs w:val="24"/>
          <w:lang w:eastAsia="ru-RU"/>
        </w:rPr>
        <w:t>cookies</w:t>
      </w:r>
      <w:proofErr w:type="spellEnd"/>
      <w:r w:rsidR="000A3233" w:rsidRPr="00C57EC4">
        <w:rPr>
          <w:rFonts w:ascii="Helvetica" w:eastAsia="Times New Roman" w:hAnsi="Helvetica" w:cs="Helvetica"/>
          <w:color w:val="252525"/>
          <w:sz w:val="24"/>
          <w:szCs w:val="24"/>
          <w:lang w:eastAsia="ru-RU"/>
        </w:rPr>
        <w:t>;</w:t>
      </w:r>
      <w:r w:rsidR="00E77525" w:rsidRPr="00C57EC4">
        <w:rPr>
          <w:rFonts w:ascii="Helvetica" w:eastAsia="Times New Roman" w:hAnsi="Helvetica" w:cs="Helvetica"/>
          <w:color w:val="252525"/>
          <w:sz w:val="24"/>
          <w:szCs w:val="24"/>
          <w:lang w:eastAsia="ru-RU"/>
        </w:rPr>
        <w:t xml:space="preserve"> </w:t>
      </w:r>
    </w:p>
    <w:p w:rsidR="00C57EC4" w:rsidRPr="00C57EC4" w:rsidRDefault="00971FFA" w:rsidP="004F36E6">
      <w:pPr>
        <w:pStyle w:val="a6"/>
        <w:numPr>
          <w:ilvl w:val="0"/>
          <w:numId w:val="14"/>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 xml:space="preserve"> </w:t>
      </w:r>
      <w:r w:rsidR="000A3233" w:rsidRPr="00C57EC4">
        <w:rPr>
          <w:rFonts w:ascii="Helvetica" w:eastAsia="Times New Roman" w:hAnsi="Helvetica" w:cs="Helvetica"/>
          <w:color w:val="252525"/>
          <w:sz w:val="24"/>
          <w:szCs w:val="24"/>
          <w:lang w:eastAsia="ru-RU"/>
        </w:rPr>
        <w:t>сведения о браузере (либо другой программе,</w:t>
      </w:r>
      <w:r w:rsidR="00C57EC4" w:rsidRPr="00C57EC4">
        <w:rPr>
          <w:rFonts w:ascii="Helvetica" w:eastAsia="Times New Roman" w:hAnsi="Helvetica" w:cs="Helvetica"/>
          <w:color w:val="252525"/>
          <w:sz w:val="24"/>
          <w:szCs w:val="24"/>
          <w:lang w:eastAsia="ru-RU"/>
        </w:rPr>
        <w:t xml:space="preserve"> </w:t>
      </w:r>
      <w:r w:rsidR="000A3233" w:rsidRPr="00C57EC4">
        <w:rPr>
          <w:rFonts w:ascii="Helvetica" w:eastAsia="Times New Roman" w:hAnsi="Helvetica" w:cs="Helvetica"/>
          <w:color w:val="252525"/>
          <w:sz w:val="24"/>
          <w:szCs w:val="24"/>
          <w:lang w:eastAsia="ru-RU"/>
        </w:rPr>
        <w:t>через которую становится доступен показ рекламы);</w:t>
      </w:r>
      <w:r w:rsidR="00C57EC4" w:rsidRPr="00C57EC4">
        <w:rPr>
          <w:rFonts w:ascii="Helvetica" w:eastAsia="Times New Roman" w:hAnsi="Helvetica" w:cs="Helvetica"/>
          <w:color w:val="252525"/>
          <w:sz w:val="24"/>
          <w:szCs w:val="24"/>
          <w:lang w:eastAsia="ru-RU"/>
        </w:rPr>
        <w:t xml:space="preserve"> </w:t>
      </w:r>
    </w:p>
    <w:p w:rsidR="00C57EC4" w:rsidRPr="00C57EC4" w:rsidRDefault="00971FFA" w:rsidP="004F36E6">
      <w:pPr>
        <w:pStyle w:val="a6"/>
        <w:numPr>
          <w:ilvl w:val="0"/>
          <w:numId w:val="14"/>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 xml:space="preserve"> </w:t>
      </w:r>
      <w:r w:rsidR="000A3233" w:rsidRPr="00C57EC4">
        <w:rPr>
          <w:rFonts w:ascii="Helvetica" w:eastAsia="Times New Roman" w:hAnsi="Helvetica" w:cs="Helvetica"/>
          <w:color w:val="252525"/>
          <w:sz w:val="24"/>
          <w:szCs w:val="24"/>
          <w:lang w:eastAsia="ru-RU"/>
        </w:rPr>
        <w:t>время посещения сайта;</w:t>
      </w:r>
    </w:p>
    <w:p w:rsidR="000A3233" w:rsidRPr="00C57EC4" w:rsidRDefault="00971FFA" w:rsidP="004F36E6">
      <w:pPr>
        <w:pStyle w:val="a6"/>
        <w:numPr>
          <w:ilvl w:val="0"/>
          <w:numId w:val="14"/>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 xml:space="preserve"> </w:t>
      </w:r>
      <w:r w:rsidR="000A3233" w:rsidRPr="00C57EC4">
        <w:rPr>
          <w:rFonts w:ascii="Helvetica" w:eastAsia="Times New Roman" w:hAnsi="Helvetica" w:cs="Helvetica"/>
          <w:color w:val="252525"/>
          <w:sz w:val="24"/>
          <w:szCs w:val="24"/>
          <w:lang w:eastAsia="ru-RU"/>
        </w:rPr>
        <w:t>адрес страницы, на которой располагается рекламный блок;</w:t>
      </w:r>
      <w:r w:rsidR="00C57EC4" w:rsidRPr="00C57EC4">
        <w:rPr>
          <w:rFonts w:ascii="Helvetica" w:eastAsia="Times New Roman" w:hAnsi="Helvetica" w:cs="Helvetica"/>
          <w:color w:val="252525"/>
          <w:sz w:val="24"/>
          <w:szCs w:val="24"/>
          <w:lang w:eastAsia="ru-RU"/>
        </w:rPr>
        <w:t xml:space="preserve"> </w:t>
      </w:r>
      <w:proofErr w:type="spellStart"/>
      <w:r w:rsidR="000A3233" w:rsidRPr="00C57EC4">
        <w:rPr>
          <w:rFonts w:ascii="Helvetica" w:eastAsia="Times New Roman" w:hAnsi="Helvetica" w:cs="Helvetica"/>
          <w:color w:val="252525"/>
          <w:sz w:val="24"/>
          <w:szCs w:val="24"/>
          <w:lang w:eastAsia="ru-RU"/>
        </w:rPr>
        <w:t>реферер</w:t>
      </w:r>
      <w:proofErr w:type="spellEnd"/>
      <w:r w:rsidR="000A3233" w:rsidRPr="00C57EC4">
        <w:rPr>
          <w:rFonts w:ascii="Helvetica" w:eastAsia="Times New Roman" w:hAnsi="Helvetica" w:cs="Helvetica"/>
          <w:color w:val="252525"/>
          <w:sz w:val="24"/>
          <w:szCs w:val="24"/>
          <w:lang w:eastAsia="ru-RU"/>
        </w:rPr>
        <w:t xml:space="preserve"> (адрес предыдущей страницы).</w:t>
      </w:r>
    </w:p>
    <w:p w:rsidR="000A3233" w:rsidRPr="000A3233"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 xml:space="preserve">Последствием отключения </w:t>
      </w:r>
      <w:proofErr w:type="spellStart"/>
      <w:r w:rsidRPr="000A3233">
        <w:rPr>
          <w:rFonts w:ascii="Helvetica" w:eastAsia="Times New Roman" w:hAnsi="Helvetica" w:cs="Helvetica"/>
          <w:color w:val="252525"/>
          <w:sz w:val="24"/>
          <w:szCs w:val="24"/>
          <w:lang w:eastAsia="ru-RU"/>
        </w:rPr>
        <w:t>cookies</w:t>
      </w:r>
      <w:proofErr w:type="spellEnd"/>
      <w:r w:rsidRPr="000A3233">
        <w:rPr>
          <w:rFonts w:ascii="Helvetica" w:eastAsia="Times New Roman" w:hAnsi="Helvetica" w:cs="Helvetica"/>
          <w:color w:val="252525"/>
          <w:sz w:val="24"/>
          <w:szCs w:val="24"/>
          <w:lang w:eastAsia="ru-RU"/>
        </w:rPr>
        <w:t xml:space="preserve"> может стать невозможность доступа к тр</w:t>
      </w:r>
      <w:r w:rsidR="000E6043">
        <w:rPr>
          <w:rFonts w:ascii="Helvetica" w:eastAsia="Times New Roman" w:hAnsi="Helvetica" w:cs="Helvetica"/>
          <w:color w:val="252525"/>
          <w:sz w:val="24"/>
          <w:szCs w:val="24"/>
          <w:lang w:eastAsia="ru-RU"/>
        </w:rPr>
        <w:t>ебующим авторизации частям сайта</w:t>
      </w:r>
      <w:r w:rsidRPr="000A3233">
        <w:rPr>
          <w:rFonts w:ascii="Helvetica" w:eastAsia="Times New Roman" w:hAnsi="Helvetica" w:cs="Helvetica"/>
          <w:color w:val="252525"/>
          <w:sz w:val="24"/>
          <w:szCs w:val="24"/>
          <w:lang w:eastAsia="ru-RU"/>
        </w:rPr>
        <w:t>.</w:t>
      </w:r>
    </w:p>
    <w:p w:rsidR="000A3233"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lastRenderedPageBreak/>
        <w:t>Любые другие неоговорё</w:t>
      </w:r>
      <w:r w:rsidR="0038762B">
        <w:rPr>
          <w:rFonts w:ascii="Helvetica" w:eastAsia="Times New Roman" w:hAnsi="Helvetica" w:cs="Helvetica"/>
          <w:color w:val="252525"/>
          <w:sz w:val="24"/>
          <w:szCs w:val="24"/>
          <w:lang w:eastAsia="ru-RU"/>
        </w:rPr>
        <w:t>нные выше персональные сведения</w:t>
      </w:r>
      <w:r w:rsidRPr="000A3233">
        <w:rPr>
          <w:rFonts w:ascii="Helvetica" w:eastAsia="Times New Roman" w:hAnsi="Helvetica" w:cs="Helvetica"/>
          <w:color w:val="252525"/>
          <w:sz w:val="24"/>
          <w:szCs w:val="24"/>
          <w:lang w:eastAsia="ru-RU"/>
        </w:rPr>
        <w:t xml:space="preserve"> надёжно хранятся и не распространяются. Исключение существующая Политика конфиденциальности предусматривает для случаев, описанных в </w:t>
      </w:r>
      <w:proofErr w:type="spellStart"/>
      <w:r w:rsidRPr="000A3233">
        <w:rPr>
          <w:rFonts w:ascii="Helvetica" w:eastAsia="Times New Roman" w:hAnsi="Helvetica" w:cs="Helvetica"/>
          <w:color w:val="252525"/>
          <w:sz w:val="24"/>
          <w:szCs w:val="24"/>
          <w:lang w:eastAsia="ru-RU"/>
        </w:rPr>
        <w:t>п.п</w:t>
      </w:r>
      <w:proofErr w:type="spellEnd"/>
      <w:r w:rsidRPr="000A3233">
        <w:rPr>
          <w:rFonts w:ascii="Helvetica" w:eastAsia="Times New Roman" w:hAnsi="Helvetica" w:cs="Helvetica"/>
          <w:color w:val="252525"/>
          <w:sz w:val="24"/>
          <w:szCs w:val="24"/>
          <w:lang w:eastAsia="ru-RU"/>
        </w:rPr>
        <w:t>. 5.2 и 5.3.</w:t>
      </w:r>
    </w:p>
    <w:p w:rsidR="00E77525" w:rsidRPr="000A3233" w:rsidRDefault="00E77525" w:rsidP="004F36E6">
      <w:pPr>
        <w:shd w:val="clear" w:color="auto" w:fill="FFFFFF"/>
        <w:spacing w:after="0" w:line="330" w:lineRule="atLeast"/>
        <w:ind w:firstLine="567"/>
        <w:jc w:val="both"/>
        <w:rPr>
          <w:rFonts w:ascii="Helvetica" w:eastAsia="Times New Roman" w:hAnsi="Helvetica" w:cs="Helvetica"/>
          <w:color w:val="252525"/>
          <w:sz w:val="24"/>
          <w:szCs w:val="24"/>
          <w:lang w:eastAsia="ru-RU"/>
        </w:rPr>
      </w:pPr>
    </w:p>
    <w:p w:rsidR="000A3233" w:rsidRDefault="000A3233" w:rsidP="000F0148">
      <w:pPr>
        <w:numPr>
          <w:ilvl w:val="0"/>
          <w:numId w:val="13"/>
        </w:numPr>
        <w:shd w:val="clear" w:color="auto" w:fill="FFFFFF"/>
        <w:spacing w:after="0" w:line="330" w:lineRule="atLeast"/>
        <w:ind w:left="0" w:firstLine="0"/>
        <w:jc w:val="center"/>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ЦЕЛИ СБОРА ПЕРСОНАЛЬНОЙ ИНФОРМАЦИИ ПОЛЬЗОВАТЕЛЯ</w:t>
      </w:r>
    </w:p>
    <w:p w:rsidR="00587997" w:rsidRDefault="00587997" w:rsidP="004F36E6">
      <w:pPr>
        <w:shd w:val="clear" w:color="auto" w:fill="FFFFFF"/>
        <w:spacing w:after="0" w:line="330" w:lineRule="atLeast"/>
        <w:ind w:firstLine="567"/>
        <w:rPr>
          <w:rFonts w:ascii="Helvetica" w:eastAsia="Times New Roman" w:hAnsi="Helvetica" w:cs="Helvetica"/>
          <w:color w:val="252525"/>
          <w:sz w:val="24"/>
          <w:szCs w:val="24"/>
          <w:lang w:eastAsia="ru-RU"/>
        </w:rPr>
      </w:pPr>
    </w:p>
    <w:p w:rsidR="000A3233" w:rsidRPr="00587997" w:rsidRDefault="000A3233" w:rsidP="004F36E6">
      <w:pPr>
        <w:pStyle w:val="a6"/>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587997">
        <w:rPr>
          <w:rFonts w:ascii="Helvetica" w:eastAsia="Times New Roman" w:hAnsi="Helvetica" w:cs="Helvetica"/>
          <w:color w:val="252525"/>
          <w:sz w:val="24"/>
          <w:szCs w:val="24"/>
          <w:lang w:eastAsia="ru-RU"/>
        </w:rPr>
        <w:t>Сбор персональных данных Пользователя Администрацией проводится ради того, чтобы:</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 xml:space="preserve">Идентифицировать Пользователя, который прошёл процедуру регистрации на сайте, чтобы </w:t>
      </w:r>
      <w:r w:rsidR="00381F94">
        <w:rPr>
          <w:rFonts w:ascii="Helvetica" w:eastAsia="Times New Roman" w:hAnsi="Helvetica" w:cs="Helvetica"/>
          <w:color w:val="252525"/>
          <w:sz w:val="24"/>
          <w:szCs w:val="24"/>
          <w:lang w:eastAsia="ru-RU"/>
        </w:rPr>
        <w:t>оф</w:t>
      </w:r>
      <w:r w:rsidR="003F3F97">
        <w:rPr>
          <w:rFonts w:ascii="Helvetica" w:eastAsia="Times New Roman" w:hAnsi="Helvetica" w:cs="Helvetica"/>
          <w:color w:val="252525"/>
          <w:sz w:val="24"/>
          <w:szCs w:val="24"/>
          <w:lang w:eastAsia="ru-RU"/>
        </w:rPr>
        <w:t>ормить заявку на оказание услуг или отправить сообщение Администрации</w:t>
      </w:r>
      <w:bookmarkStart w:id="0" w:name="_GoBack"/>
      <w:bookmarkEnd w:id="0"/>
      <w:r w:rsidR="003F3F97">
        <w:rPr>
          <w:rFonts w:ascii="Helvetica" w:eastAsia="Times New Roman" w:hAnsi="Helvetica" w:cs="Helvetica"/>
          <w:color w:val="252525"/>
          <w:sz w:val="24"/>
          <w:szCs w:val="24"/>
          <w:lang w:eastAsia="ru-RU"/>
        </w:rPr>
        <w:t>.</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Открыть Пользователю доступ к персонализированным ресурсам данного сайта.</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Установить с Пользователем обратную связь, под которой подразумевается, в частности, рассылка запросов и уведомлений, касающихся использования сайта, обработка пользовательских запросов и заявок, оказание прочих услуг.</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Определить местонахождение Пользователя, чтобы обеспечить безопасность и предотвратить мошенничество.</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Подтвердить, что данные, которые предоставил Пользователь, полны и достоверны.</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 xml:space="preserve">Создать учётную запись для </w:t>
      </w:r>
      <w:r w:rsidR="00381F94">
        <w:rPr>
          <w:rFonts w:ascii="Helvetica" w:eastAsia="Times New Roman" w:hAnsi="Helvetica" w:cs="Helvetica"/>
          <w:color w:val="252525"/>
          <w:sz w:val="24"/>
          <w:szCs w:val="24"/>
          <w:lang w:eastAsia="ru-RU"/>
        </w:rPr>
        <w:t>оформления заявок</w:t>
      </w:r>
      <w:r w:rsidRPr="000A3233">
        <w:rPr>
          <w:rFonts w:ascii="Helvetica" w:eastAsia="Times New Roman" w:hAnsi="Helvetica" w:cs="Helvetica"/>
          <w:color w:val="252525"/>
          <w:sz w:val="24"/>
          <w:szCs w:val="24"/>
          <w:lang w:eastAsia="ru-RU"/>
        </w:rPr>
        <w:t>, если Пользователь изъявил на то своё желание.</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 xml:space="preserve">Уведомить Пользователя о состоянии его </w:t>
      </w:r>
      <w:r w:rsidR="00381F94">
        <w:rPr>
          <w:rFonts w:ascii="Helvetica" w:eastAsia="Times New Roman" w:hAnsi="Helvetica" w:cs="Helvetica"/>
          <w:color w:val="252525"/>
          <w:sz w:val="24"/>
          <w:szCs w:val="24"/>
          <w:lang w:eastAsia="ru-RU"/>
        </w:rPr>
        <w:t>заявки</w:t>
      </w:r>
      <w:r w:rsidRPr="000A3233">
        <w:rPr>
          <w:rFonts w:ascii="Helvetica" w:eastAsia="Times New Roman" w:hAnsi="Helvetica" w:cs="Helvetica"/>
          <w:color w:val="252525"/>
          <w:sz w:val="24"/>
          <w:szCs w:val="24"/>
          <w:lang w:eastAsia="ru-RU"/>
        </w:rPr>
        <w:t>.</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 xml:space="preserve">Обеспечить Пользователю максимально быстрое решение проблем, встречающихся при использовании </w:t>
      </w:r>
      <w:r w:rsidR="00B80E6E">
        <w:rPr>
          <w:rFonts w:ascii="Helvetica" w:eastAsia="Times New Roman" w:hAnsi="Helvetica" w:cs="Helvetica"/>
          <w:color w:val="252525"/>
          <w:sz w:val="24"/>
          <w:szCs w:val="24"/>
          <w:lang w:eastAsia="ru-RU"/>
        </w:rPr>
        <w:t>сайта</w:t>
      </w:r>
      <w:r w:rsidRPr="000A3233">
        <w:rPr>
          <w:rFonts w:ascii="Helvetica" w:eastAsia="Times New Roman" w:hAnsi="Helvetica" w:cs="Helvetica"/>
          <w:color w:val="252525"/>
          <w:sz w:val="24"/>
          <w:szCs w:val="24"/>
          <w:lang w:eastAsia="ru-RU"/>
        </w:rPr>
        <w:t>, за счёт эффективной клиентской и технической поддержки.</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Своевременно информировать Пользователя об обновлённ</w:t>
      </w:r>
      <w:r w:rsidR="00B80E6E">
        <w:rPr>
          <w:rFonts w:ascii="Helvetica" w:eastAsia="Times New Roman" w:hAnsi="Helvetica" w:cs="Helvetica"/>
          <w:color w:val="252525"/>
          <w:sz w:val="24"/>
          <w:szCs w:val="24"/>
          <w:lang w:eastAsia="ru-RU"/>
        </w:rPr>
        <w:t>ых условиях оказания услуг</w:t>
      </w:r>
      <w:r w:rsidRPr="000A3233">
        <w:rPr>
          <w:rFonts w:ascii="Helvetica" w:eastAsia="Times New Roman" w:hAnsi="Helvetica" w:cs="Helvetica"/>
          <w:color w:val="252525"/>
          <w:sz w:val="24"/>
          <w:szCs w:val="24"/>
          <w:lang w:eastAsia="ru-RU"/>
        </w:rPr>
        <w:t xml:space="preserve">, ознакомлять его с уникальными предложениями, новыми прайсами, новостями о деятельности </w:t>
      </w:r>
      <w:r w:rsidR="00B80E6E">
        <w:rPr>
          <w:rFonts w:ascii="Helvetica" w:eastAsia="Times New Roman" w:hAnsi="Helvetica" w:cs="Helvetica"/>
          <w:color w:val="252525"/>
          <w:sz w:val="24"/>
          <w:szCs w:val="24"/>
          <w:lang w:eastAsia="ru-RU"/>
        </w:rPr>
        <w:t>компании или ее</w:t>
      </w:r>
      <w:r w:rsidRPr="000A3233">
        <w:rPr>
          <w:rFonts w:ascii="Helvetica" w:eastAsia="Times New Roman" w:hAnsi="Helvetica" w:cs="Helvetica"/>
          <w:color w:val="252525"/>
          <w:sz w:val="24"/>
          <w:szCs w:val="24"/>
          <w:lang w:eastAsia="ru-RU"/>
        </w:rPr>
        <w:t xml:space="preserve"> партнёров и прочими сведениями, если Пользователь изъявит на то своё согласие.</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 xml:space="preserve">Рекламировать </w:t>
      </w:r>
      <w:r w:rsidR="00B80E6E">
        <w:rPr>
          <w:rFonts w:ascii="Helvetica" w:eastAsia="Times New Roman" w:hAnsi="Helvetica" w:cs="Helvetica"/>
          <w:color w:val="252525"/>
          <w:sz w:val="24"/>
          <w:szCs w:val="24"/>
          <w:lang w:eastAsia="ru-RU"/>
        </w:rPr>
        <w:t>услуги</w:t>
      </w:r>
      <w:r w:rsidRPr="000A3233">
        <w:rPr>
          <w:rFonts w:ascii="Helvetica" w:eastAsia="Times New Roman" w:hAnsi="Helvetica" w:cs="Helvetica"/>
          <w:color w:val="252525"/>
          <w:sz w:val="24"/>
          <w:szCs w:val="24"/>
          <w:lang w:eastAsia="ru-RU"/>
        </w:rPr>
        <w:t xml:space="preserve"> </w:t>
      </w:r>
      <w:r w:rsidR="00B80E6E">
        <w:rPr>
          <w:rFonts w:ascii="Helvetica" w:eastAsia="Times New Roman" w:hAnsi="Helvetica" w:cs="Helvetica"/>
          <w:color w:val="252525"/>
          <w:sz w:val="24"/>
          <w:szCs w:val="24"/>
          <w:lang w:eastAsia="ru-RU"/>
        </w:rPr>
        <w:t>сайта</w:t>
      </w:r>
      <w:r w:rsidRPr="000A3233">
        <w:rPr>
          <w:rFonts w:ascii="Helvetica" w:eastAsia="Times New Roman" w:hAnsi="Helvetica" w:cs="Helvetica"/>
          <w:color w:val="252525"/>
          <w:sz w:val="24"/>
          <w:szCs w:val="24"/>
          <w:lang w:eastAsia="ru-RU"/>
        </w:rPr>
        <w:t>, если Пользователь изъявит на то своё согласие.</w:t>
      </w:r>
    </w:p>
    <w:p w:rsid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Предоставить Пользователю доступ на сайты или сервисы, помогая ему тем самым получать услуги.</w:t>
      </w:r>
    </w:p>
    <w:p w:rsidR="00587997" w:rsidRPr="000A3233" w:rsidRDefault="00587997" w:rsidP="004F36E6">
      <w:pPr>
        <w:shd w:val="clear" w:color="auto" w:fill="FFFFFF"/>
        <w:spacing w:after="0" w:line="330" w:lineRule="atLeast"/>
        <w:ind w:firstLine="567"/>
        <w:jc w:val="both"/>
        <w:rPr>
          <w:rFonts w:ascii="Helvetica" w:eastAsia="Times New Roman" w:hAnsi="Helvetica" w:cs="Helvetica"/>
          <w:color w:val="252525"/>
          <w:sz w:val="24"/>
          <w:szCs w:val="24"/>
          <w:lang w:eastAsia="ru-RU"/>
        </w:rPr>
      </w:pPr>
    </w:p>
    <w:p w:rsidR="000A3233" w:rsidRDefault="000A3233" w:rsidP="004F36E6">
      <w:pPr>
        <w:numPr>
          <w:ilvl w:val="0"/>
          <w:numId w:val="13"/>
        </w:numPr>
        <w:shd w:val="clear" w:color="auto" w:fill="FFFFFF"/>
        <w:spacing w:after="0" w:line="330" w:lineRule="atLeast"/>
        <w:ind w:left="0" w:firstLine="567"/>
        <w:jc w:val="center"/>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СПОСОБЫ И СРОКИ ОБРАБОТКИ ПЕРСОНАЛЬНОЙ ИНФОРМАЦИИ</w:t>
      </w:r>
    </w:p>
    <w:p w:rsidR="004F36E6" w:rsidRPr="000A3233" w:rsidRDefault="004F36E6" w:rsidP="004F36E6">
      <w:pPr>
        <w:shd w:val="clear" w:color="auto" w:fill="FFFFFF"/>
        <w:spacing w:after="0" w:line="330" w:lineRule="atLeast"/>
        <w:ind w:firstLine="567"/>
        <w:rPr>
          <w:rFonts w:ascii="Helvetica" w:eastAsia="Times New Roman" w:hAnsi="Helvetica" w:cs="Helvetica"/>
          <w:color w:val="252525"/>
          <w:sz w:val="24"/>
          <w:szCs w:val="24"/>
          <w:lang w:eastAsia="ru-RU"/>
        </w:rPr>
      </w:pPr>
    </w:p>
    <w:p w:rsidR="000A3233" w:rsidRPr="00587997" w:rsidRDefault="000A3233" w:rsidP="004F36E6">
      <w:pPr>
        <w:pStyle w:val="a6"/>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587997">
        <w:rPr>
          <w:rFonts w:ascii="Helvetica" w:eastAsia="Times New Roman" w:hAnsi="Helvetica" w:cs="Helvetica"/>
          <w:color w:val="252525"/>
          <w:sz w:val="24"/>
          <w:szCs w:val="24"/>
          <w:lang w:eastAsia="ru-RU"/>
        </w:rPr>
        <w:t>Срок обработки персональных данных Пользователя ничем не ограничен. Процедура обработки может проводиться любым предусмотренным законодательством способом. В частности, с помощью информационных систем персональных данных, которые могут вестись автоматически либо без средств автоматизации.</w:t>
      </w:r>
    </w:p>
    <w:p w:rsidR="000A3233" w:rsidRPr="000A3233"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lastRenderedPageBreak/>
        <w:t xml:space="preserve">Обработанные Администрацией персональные данные Пользователя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w:t>
      </w:r>
      <w:r w:rsidR="007E0AC9">
        <w:rPr>
          <w:rFonts w:ascii="Helvetica" w:eastAsia="Times New Roman" w:hAnsi="Helvetica" w:cs="Helvetica"/>
          <w:color w:val="252525"/>
          <w:sz w:val="24"/>
          <w:szCs w:val="24"/>
          <w:lang w:eastAsia="ru-RU"/>
        </w:rPr>
        <w:t>заявку</w:t>
      </w:r>
      <w:r w:rsidRPr="000A3233">
        <w:rPr>
          <w:rFonts w:ascii="Helvetica" w:eastAsia="Times New Roman" w:hAnsi="Helvetica" w:cs="Helvetica"/>
          <w:color w:val="252525"/>
          <w:sz w:val="24"/>
          <w:szCs w:val="24"/>
          <w:lang w:eastAsia="ru-RU"/>
        </w:rPr>
        <w:t xml:space="preserve"> Пользователя, оставленн</w:t>
      </w:r>
      <w:r w:rsidR="007E0AC9">
        <w:rPr>
          <w:rFonts w:ascii="Helvetica" w:eastAsia="Times New Roman" w:hAnsi="Helvetica" w:cs="Helvetica"/>
          <w:color w:val="252525"/>
          <w:sz w:val="24"/>
          <w:szCs w:val="24"/>
          <w:lang w:eastAsia="ru-RU"/>
        </w:rPr>
        <w:t>ую</w:t>
      </w:r>
      <w:r w:rsidRPr="000A3233">
        <w:rPr>
          <w:rFonts w:ascii="Helvetica" w:eastAsia="Times New Roman" w:hAnsi="Helvetica" w:cs="Helvetica"/>
          <w:color w:val="252525"/>
          <w:sz w:val="24"/>
          <w:szCs w:val="24"/>
          <w:lang w:eastAsia="ru-RU"/>
        </w:rPr>
        <w:t xml:space="preserve"> им на сайте, и доставить </w:t>
      </w:r>
      <w:r w:rsidR="007E0AC9">
        <w:rPr>
          <w:rFonts w:ascii="Helvetica" w:eastAsia="Times New Roman" w:hAnsi="Helvetica" w:cs="Helvetica"/>
          <w:color w:val="252525"/>
          <w:sz w:val="24"/>
          <w:szCs w:val="24"/>
          <w:lang w:eastAsia="ru-RU"/>
        </w:rPr>
        <w:t>заказ/груз</w:t>
      </w:r>
      <w:r w:rsidRPr="000A3233">
        <w:rPr>
          <w:rFonts w:ascii="Helvetica" w:eastAsia="Times New Roman" w:hAnsi="Helvetica" w:cs="Helvetica"/>
          <w:color w:val="252525"/>
          <w:sz w:val="24"/>
          <w:szCs w:val="24"/>
          <w:lang w:eastAsia="ru-RU"/>
        </w:rPr>
        <w:t xml:space="preserve"> по адресу. Согласие Пользователя на подобную передачу предусмотрено правилами политики сайта.</w:t>
      </w:r>
    </w:p>
    <w:p w:rsidR="000A3233" w:rsidRPr="000A3233"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Также обработанные Администрацией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w:t>
      </w:r>
    </w:p>
    <w:p w:rsidR="000A3233" w:rsidRPr="000A3233"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Если персональные данные будут утрачены или разглашены, Пользователь уведомляется об этом Администрацией.</w:t>
      </w:r>
    </w:p>
    <w:p w:rsidR="000A3233" w:rsidRPr="000A3233"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 xml:space="preserve">Все действия Администрации направлены на то, чтобы не допустить к персональным данным Пользователя третьих лиц (за исключением </w:t>
      </w:r>
      <w:proofErr w:type="spellStart"/>
      <w:r w:rsidRPr="000A3233">
        <w:rPr>
          <w:rFonts w:ascii="Helvetica" w:eastAsia="Times New Roman" w:hAnsi="Helvetica" w:cs="Helvetica"/>
          <w:color w:val="252525"/>
          <w:sz w:val="24"/>
          <w:szCs w:val="24"/>
          <w:lang w:eastAsia="ru-RU"/>
        </w:rPr>
        <w:t>п.п</w:t>
      </w:r>
      <w:proofErr w:type="spellEnd"/>
      <w:r w:rsidRPr="000A3233">
        <w:rPr>
          <w:rFonts w:ascii="Helvetica" w:eastAsia="Times New Roman" w:hAnsi="Helvetica" w:cs="Helvetica"/>
          <w:color w:val="252525"/>
          <w:sz w:val="24"/>
          <w:szCs w:val="24"/>
          <w:lang w:eastAsia="ru-RU"/>
        </w:rPr>
        <w:t>.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w:t>
      </w:r>
    </w:p>
    <w:p w:rsidR="000A3233"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w:t>
      </w:r>
    </w:p>
    <w:p w:rsidR="00587997" w:rsidRPr="000A3233" w:rsidRDefault="00587997" w:rsidP="004F36E6">
      <w:pPr>
        <w:shd w:val="clear" w:color="auto" w:fill="FFFFFF"/>
        <w:spacing w:after="0" w:line="330" w:lineRule="atLeast"/>
        <w:ind w:firstLine="567"/>
        <w:jc w:val="both"/>
        <w:rPr>
          <w:rFonts w:ascii="Helvetica" w:eastAsia="Times New Roman" w:hAnsi="Helvetica" w:cs="Helvetica"/>
          <w:color w:val="252525"/>
          <w:sz w:val="24"/>
          <w:szCs w:val="24"/>
          <w:lang w:eastAsia="ru-RU"/>
        </w:rPr>
      </w:pPr>
    </w:p>
    <w:p w:rsidR="000A3233" w:rsidRDefault="000A3233" w:rsidP="004F36E6">
      <w:pPr>
        <w:numPr>
          <w:ilvl w:val="0"/>
          <w:numId w:val="13"/>
        </w:numPr>
        <w:shd w:val="clear" w:color="auto" w:fill="FFFFFF"/>
        <w:spacing w:after="0" w:line="330" w:lineRule="atLeast"/>
        <w:ind w:left="0" w:firstLine="567"/>
        <w:jc w:val="center"/>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ОБЯЗАТЕЛЬСТВА СТОРОН</w:t>
      </w:r>
    </w:p>
    <w:p w:rsidR="004F36E6" w:rsidRDefault="004F36E6" w:rsidP="004F36E6">
      <w:pPr>
        <w:shd w:val="clear" w:color="auto" w:fill="FFFFFF"/>
        <w:spacing w:after="0" w:line="330" w:lineRule="atLeast"/>
        <w:ind w:firstLine="567"/>
        <w:rPr>
          <w:rFonts w:ascii="Helvetica" w:eastAsia="Times New Roman" w:hAnsi="Helvetica" w:cs="Helvetica"/>
          <w:color w:val="252525"/>
          <w:sz w:val="24"/>
          <w:szCs w:val="24"/>
          <w:lang w:eastAsia="ru-RU"/>
        </w:rPr>
      </w:pPr>
    </w:p>
    <w:p w:rsidR="000A3233" w:rsidRPr="00587997" w:rsidRDefault="000A3233" w:rsidP="004F36E6">
      <w:pPr>
        <w:pStyle w:val="a6"/>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587997">
        <w:rPr>
          <w:rFonts w:ascii="Helvetica" w:eastAsia="Times New Roman" w:hAnsi="Helvetica" w:cs="Helvetica"/>
          <w:color w:val="252525"/>
          <w:sz w:val="24"/>
          <w:szCs w:val="24"/>
          <w:lang w:eastAsia="ru-RU"/>
        </w:rPr>
        <w:t>В обязанности Пользователя входит:</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 xml:space="preserve">Сообщение соответствующих требованиям </w:t>
      </w:r>
      <w:r w:rsidR="00EC4235">
        <w:rPr>
          <w:rFonts w:ascii="Helvetica" w:eastAsia="Times New Roman" w:hAnsi="Helvetica" w:cs="Helvetica"/>
          <w:color w:val="252525"/>
          <w:sz w:val="24"/>
          <w:szCs w:val="24"/>
          <w:lang w:eastAsia="ru-RU"/>
        </w:rPr>
        <w:t>сайта</w:t>
      </w:r>
      <w:r w:rsidRPr="000A3233">
        <w:rPr>
          <w:rFonts w:ascii="Helvetica" w:eastAsia="Times New Roman" w:hAnsi="Helvetica" w:cs="Helvetica"/>
          <w:color w:val="252525"/>
          <w:sz w:val="24"/>
          <w:szCs w:val="24"/>
          <w:lang w:eastAsia="ru-RU"/>
        </w:rPr>
        <w:t xml:space="preserve"> сведений о себе.</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Обновление и дополнение предоставляемых им сведений в случае изменения таковых.</w:t>
      </w:r>
    </w:p>
    <w:p w:rsidR="000A3233" w:rsidRPr="000A3233"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В обязанности Администрации входит:</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Применение полученных сведений исключительно в целях, обозначенных в п. 4 существующей Политики конфиденциальности.</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 xml:space="preserve">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данные, исключая </w:t>
      </w:r>
      <w:proofErr w:type="spellStart"/>
      <w:r w:rsidRPr="000A3233">
        <w:rPr>
          <w:rFonts w:ascii="Helvetica" w:eastAsia="Times New Roman" w:hAnsi="Helvetica" w:cs="Helvetica"/>
          <w:color w:val="252525"/>
          <w:sz w:val="24"/>
          <w:szCs w:val="24"/>
          <w:lang w:eastAsia="ru-RU"/>
        </w:rPr>
        <w:t>п.п</w:t>
      </w:r>
      <w:proofErr w:type="spellEnd"/>
      <w:r w:rsidRPr="000A3233">
        <w:rPr>
          <w:rFonts w:ascii="Helvetica" w:eastAsia="Times New Roman" w:hAnsi="Helvetica" w:cs="Helvetica"/>
          <w:color w:val="252525"/>
          <w:sz w:val="24"/>
          <w:szCs w:val="24"/>
          <w:lang w:eastAsia="ru-RU"/>
        </w:rPr>
        <w:t>. 5.2 и 5.3 существующей Политики конфиденциальности.</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w:t>
      </w:r>
    </w:p>
    <w:p w:rsid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 xml:space="preserve">Блокировка персональных пользовательских данных с того момента, с которого Пользователь либо его законный представитель сделает </w:t>
      </w:r>
      <w:r w:rsidRPr="000A3233">
        <w:rPr>
          <w:rFonts w:ascii="Helvetica" w:eastAsia="Times New Roman" w:hAnsi="Helvetica" w:cs="Helvetica"/>
          <w:color w:val="252525"/>
          <w:sz w:val="24"/>
          <w:szCs w:val="24"/>
          <w:lang w:eastAsia="ru-RU"/>
        </w:rPr>
        <w:lastRenderedPageBreak/>
        <w:t>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свои данные, на период проверки, в случае обнаружения недостоверности сообщённых персональных данных либо неправомерности действий.</w:t>
      </w:r>
    </w:p>
    <w:p w:rsidR="004F36E6" w:rsidRPr="000A3233" w:rsidRDefault="004F36E6" w:rsidP="004F36E6">
      <w:pPr>
        <w:shd w:val="clear" w:color="auto" w:fill="FFFFFF"/>
        <w:spacing w:after="0" w:line="330" w:lineRule="atLeast"/>
        <w:ind w:firstLine="567"/>
        <w:jc w:val="both"/>
        <w:rPr>
          <w:rFonts w:ascii="Helvetica" w:eastAsia="Times New Roman" w:hAnsi="Helvetica" w:cs="Helvetica"/>
          <w:color w:val="252525"/>
          <w:sz w:val="24"/>
          <w:szCs w:val="24"/>
          <w:lang w:eastAsia="ru-RU"/>
        </w:rPr>
      </w:pPr>
    </w:p>
    <w:p w:rsidR="000A3233" w:rsidRDefault="004F36E6" w:rsidP="004F36E6">
      <w:pPr>
        <w:numPr>
          <w:ilvl w:val="0"/>
          <w:numId w:val="13"/>
        </w:numPr>
        <w:shd w:val="clear" w:color="auto" w:fill="FFFFFF"/>
        <w:spacing w:after="0" w:line="330" w:lineRule="atLeast"/>
        <w:ind w:left="0" w:firstLine="567"/>
        <w:jc w:val="center"/>
        <w:rPr>
          <w:rFonts w:ascii="Helvetica" w:eastAsia="Times New Roman" w:hAnsi="Helvetica" w:cs="Helvetica"/>
          <w:color w:val="252525"/>
          <w:sz w:val="24"/>
          <w:szCs w:val="24"/>
          <w:lang w:eastAsia="ru-RU"/>
        </w:rPr>
      </w:pPr>
      <w:r>
        <w:rPr>
          <w:rFonts w:ascii="Helvetica" w:eastAsia="Times New Roman" w:hAnsi="Helvetica" w:cs="Helvetica"/>
          <w:color w:val="252525"/>
          <w:sz w:val="24"/>
          <w:szCs w:val="24"/>
          <w:lang w:eastAsia="ru-RU"/>
        </w:rPr>
        <w:t>ОТВЕТСТВЕННОСТЬ СТОРОН</w:t>
      </w:r>
    </w:p>
    <w:p w:rsidR="004F36E6" w:rsidRPr="000A3233" w:rsidRDefault="004F36E6" w:rsidP="004F36E6">
      <w:pPr>
        <w:shd w:val="clear" w:color="auto" w:fill="FFFFFF"/>
        <w:spacing w:after="0" w:line="330" w:lineRule="atLeast"/>
        <w:ind w:firstLine="567"/>
        <w:rPr>
          <w:rFonts w:ascii="Helvetica" w:eastAsia="Times New Roman" w:hAnsi="Helvetica" w:cs="Helvetica"/>
          <w:color w:val="252525"/>
          <w:sz w:val="24"/>
          <w:szCs w:val="24"/>
          <w:lang w:eastAsia="ru-RU"/>
        </w:rPr>
      </w:pPr>
    </w:p>
    <w:p w:rsidR="000A3233" w:rsidRPr="00587997" w:rsidRDefault="000A3233" w:rsidP="004F36E6">
      <w:pPr>
        <w:pStyle w:val="a6"/>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587997">
        <w:rPr>
          <w:rFonts w:ascii="Helvetica" w:eastAsia="Times New Roman" w:hAnsi="Helvetica" w:cs="Helvetica"/>
          <w:color w:val="252525"/>
          <w:sz w:val="24"/>
          <w:szCs w:val="24"/>
          <w:lang w:eastAsia="ru-RU"/>
        </w:rPr>
        <w:t xml:space="preserve">В случае неисполнения Администрацией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w:t>
      </w:r>
      <w:proofErr w:type="spellStart"/>
      <w:r w:rsidRPr="00587997">
        <w:rPr>
          <w:rFonts w:ascii="Helvetica" w:eastAsia="Times New Roman" w:hAnsi="Helvetica" w:cs="Helvetica"/>
          <w:color w:val="252525"/>
          <w:sz w:val="24"/>
          <w:szCs w:val="24"/>
          <w:lang w:eastAsia="ru-RU"/>
        </w:rPr>
        <w:t>п.п</w:t>
      </w:r>
      <w:proofErr w:type="spellEnd"/>
      <w:r w:rsidRPr="00587997">
        <w:rPr>
          <w:rFonts w:ascii="Helvetica" w:eastAsia="Times New Roman" w:hAnsi="Helvetica" w:cs="Helvetica"/>
          <w:color w:val="252525"/>
          <w:sz w:val="24"/>
          <w:szCs w:val="24"/>
          <w:lang w:eastAsia="ru-RU"/>
        </w:rPr>
        <w:t>. 5.2, 5.3 и 7.2.</w:t>
      </w:r>
    </w:p>
    <w:p w:rsidR="000A3233" w:rsidRPr="000A3233"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Но существует ряд случаев, когда Администрация ответственности не несёт, если пользовательские данные утрачиваются или разглашаются. Это происходит тогда, когда они:</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Превратились в достояние общественности до того, как были утрачены или разглашены.</w:t>
      </w:r>
    </w:p>
    <w:p w:rsidR="000A3233" w:rsidRP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Были предоставлены третьими лицами до того, как их получила Администрация.</w:t>
      </w:r>
    </w:p>
    <w:p w:rsidR="000A3233" w:rsidRDefault="000A3233" w:rsidP="004F36E6">
      <w:pPr>
        <w:numPr>
          <w:ilvl w:val="2"/>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Разглашались с согласия Пользователя.</w:t>
      </w:r>
    </w:p>
    <w:p w:rsidR="004F36E6" w:rsidRPr="000A3233" w:rsidRDefault="004F36E6" w:rsidP="004F36E6">
      <w:pPr>
        <w:shd w:val="clear" w:color="auto" w:fill="FFFFFF"/>
        <w:spacing w:after="0" w:line="330" w:lineRule="atLeast"/>
        <w:ind w:firstLine="567"/>
        <w:jc w:val="both"/>
        <w:rPr>
          <w:rFonts w:ascii="Helvetica" w:eastAsia="Times New Roman" w:hAnsi="Helvetica" w:cs="Helvetica"/>
          <w:color w:val="252525"/>
          <w:sz w:val="24"/>
          <w:szCs w:val="24"/>
          <w:lang w:eastAsia="ru-RU"/>
        </w:rPr>
      </w:pPr>
    </w:p>
    <w:p w:rsidR="000A3233" w:rsidRDefault="000A3233" w:rsidP="004F36E6">
      <w:pPr>
        <w:numPr>
          <w:ilvl w:val="0"/>
          <w:numId w:val="13"/>
        </w:numPr>
        <w:shd w:val="clear" w:color="auto" w:fill="FFFFFF"/>
        <w:spacing w:after="0" w:line="330" w:lineRule="atLeast"/>
        <w:ind w:left="0" w:firstLine="567"/>
        <w:jc w:val="center"/>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РАЗРЕШЕНИЕ СПОРОВ</w:t>
      </w:r>
    </w:p>
    <w:p w:rsidR="004F36E6" w:rsidRPr="000A3233" w:rsidRDefault="004F36E6" w:rsidP="004F36E6">
      <w:pPr>
        <w:shd w:val="clear" w:color="auto" w:fill="FFFFFF"/>
        <w:spacing w:after="0" w:line="330" w:lineRule="atLeast"/>
        <w:ind w:firstLine="567"/>
        <w:rPr>
          <w:rFonts w:ascii="Helvetica" w:eastAsia="Times New Roman" w:hAnsi="Helvetica" w:cs="Helvetica"/>
          <w:color w:val="252525"/>
          <w:sz w:val="24"/>
          <w:szCs w:val="24"/>
          <w:lang w:eastAsia="ru-RU"/>
        </w:rPr>
      </w:pPr>
    </w:p>
    <w:p w:rsidR="000A3233" w:rsidRPr="004F36E6" w:rsidRDefault="000A3233" w:rsidP="004F36E6">
      <w:pPr>
        <w:pStyle w:val="a6"/>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4F36E6">
        <w:rPr>
          <w:rFonts w:ascii="Helvetica" w:eastAsia="Times New Roman" w:hAnsi="Helvetica" w:cs="Helvetica"/>
          <w:color w:val="252525"/>
          <w:sz w:val="24"/>
          <w:szCs w:val="24"/>
          <w:lang w:eastAsia="ru-RU"/>
        </w:rPr>
        <w:t>Если Пользователь недоволен действиями Администрации и намерен отстаивать свои права в суде, до того как обратиться с иском, он в обязательном порядке должен предъявить претензию (письменно предложить урегулировать конфликт добровольно).</w:t>
      </w:r>
    </w:p>
    <w:p w:rsidR="000A3233" w:rsidRPr="000A3233"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 xml:space="preserve">Получившая претензию Администрация обязана в течение 30 календарных дней </w:t>
      </w:r>
      <w:proofErr w:type="gramStart"/>
      <w:r w:rsidRPr="000A3233">
        <w:rPr>
          <w:rFonts w:ascii="Helvetica" w:eastAsia="Times New Roman" w:hAnsi="Helvetica" w:cs="Helvetica"/>
          <w:color w:val="252525"/>
          <w:sz w:val="24"/>
          <w:szCs w:val="24"/>
          <w:lang w:eastAsia="ru-RU"/>
        </w:rPr>
        <w:t>с даты</w:t>
      </w:r>
      <w:proofErr w:type="gramEnd"/>
      <w:r w:rsidRPr="000A3233">
        <w:rPr>
          <w:rFonts w:ascii="Helvetica" w:eastAsia="Times New Roman" w:hAnsi="Helvetica" w:cs="Helvetica"/>
          <w:color w:val="252525"/>
          <w:sz w:val="24"/>
          <w:szCs w:val="24"/>
          <w:lang w:eastAsia="ru-RU"/>
        </w:rPr>
        <w:t xml:space="preserve"> её получения письменно уведомить Пользователя о её рассмотрении и принятых мерах.</w:t>
      </w:r>
    </w:p>
    <w:p w:rsidR="000A3233" w:rsidRPr="000A3233"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Если обе стороны так и не смогли договориться, спор передаётся в судебный орган, где его должны рассмотреть согласно действующему российскому законодательству.</w:t>
      </w:r>
    </w:p>
    <w:p w:rsidR="004F36E6"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Регулирование отношений Пользователя и Администрации в Политике конфиденциальности проводится согласно действующему российскому законодательству</w:t>
      </w:r>
      <w:r w:rsidR="004F36E6">
        <w:rPr>
          <w:rFonts w:ascii="Helvetica" w:eastAsia="Times New Roman" w:hAnsi="Helvetica" w:cs="Helvetica"/>
          <w:color w:val="252525"/>
          <w:sz w:val="24"/>
          <w:szCs w:val="24"/>
          <w:lang w:eastAsia="ru-RU"/>
        </w:rPr>
        <w:t>.</w:t>
      </w:r>
    </w:p>
    <w:p w:rsidR="000A3233" w:rsidRPr="000A3233" w:rsidRDefault="000A3233" w:rsidP="004F36E6">
      <w:pPr>
        <w:shd w:val="clear" w:color="auto" w:fill="FFFFFF"/>
        <w:spacing w:after="0" w:line="330" w:lineRule="atLeast"/>
        <w:ind w:firstLine="567"/>
        <w:jc w:val="both"/>
        <w:rPr>
          <w:rFonts w:ascii="Helvetica" w:eastAsia="Times New Roman" w:hAnsi="Helvetica" w:cs="Helvetica"/>
          <w:color w:val="252525"/>
          <w:sz w:val="24"/>
          <w:szCs w:val="24"/>
          <w:lang w:eastAsia="ru-RU"/>
        </w:rPr>
      </w:pPr>
    </w:p>
    <w:p w:rsidR="000A3233" w:rsidRDefault="000A3233" w:rsidP="004F36E6">
      <w:pPr>
        <w:numPr>
          <w:ilvl w:val="0"/>
          <w:numId w:val="13"/>
        </w:numPr>
        <w:shd w:val="clear" w:color="auto" w:fill="FFFFFF"/>
        <w:spacing w:after="0" w:line="330" w:lineRule="atLeast"/>
        <w:ind w:left="0" w:firstLine="567"/>
        <w:jc w:val="center"/>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ДОПОЛНИТЕЛЬНЫЕ УСЛОВИЯ</w:t>
      </w:r>
    </w:p>
    <w:p w:rsidR="004F36E6" w:rsidRDefault="004F36E6" w:rsidP="004F36E6">
      <w:pPr>
        <w:pStyle w:val="a6"/>
        <w:shd w:val="clear" w:color="auto" w:fill="FFFFFF"/>
        <w:spacing w:after="0" w:line="330" w:lineRule="atLeast"/>
        <w:ind w:left="0" w:firstLine="567"/>
        <w:jc w:val="both"/>
        <w:rPr>
          <w:rFonts w:ascii="Helvetica" w:eastAsia="Times New Roman" w:hAnsi="Helvetica" w:cs="Helvetica"/>
          <w:color w:val="252525"/>
          <w:sz w:val="24"/>
          <w:szCs w:val="24"/>
          <w:lang w:eastAsia="ru-RU"/>
        </w:rPr>
      </w:pPr>
    </w:p>
    <w:p w:rsidR="000A3233" w:rsidRPr="004F36E6" w:rsidRDefault="000A3233" w:rsidP="004F36E6">
      <w:pPr>
        <w:pStyle w:val="a6"/>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4F36E6">
        <w:rPr>
          <w:rFonts w:ascii="Helvetica" w:eastAsia="Times New Roman" w:hAnsi="Helvetica" w:cs="Helvetica"/>
          <w:color w:val="252525"/>
          <w:sz w:val="24"/>
          <w:szCs w:val="24"/>
          <w:lang w:eastAsia="ru-RU"/>
        </w:rPr>
        <w:t xml:space="preserve">Администрация вправе менять существующую на текущий </w:t>
      </w:r>
      <w:proofErr w:type="gramStart"/>
      <w:r w:rsidRPr="004F36E6">
        <w:rPr>
          <w:rFonts w:ascii="Helvetica" w:eastAsia="Times New Roman" w:hAnsi="Helvetica" w:cs="Helvetica"/>
          <w:color w:val="252525"/>
          <w:sz w:val="24"/>
          <w:szCs w:val="24"/>
          <w:lang w:eastAsia="ru-RU"/>
        </w:rPr>
        <w:t>момент</w:t>
      </w:r>
      <w:proofErr w:type="gramEnd"/>
      <w:r w:rsidRPr="004F36E6">
        <w:rPr>
          <w:rFonts w:ascii="Helvetica" w:eastAsia="Times New Roman" w:hAnsi="Helvetica" w:cs="Helvetica"/>
          <w:color w:val="252525"/>
          <w:sz w:val="24"/>
          <w:szCs w:val="24"/>
          <w:lang w:eastAsia="ru-RU"/>
        </w:rPr>
        <w:t xml:space="preserve"> Политику конфиденциальности, не спрашивая согласия у Пользователя.</w:t>
      </w:r>
    </w:p>
    <w:p w:rsidR="000A3233" w:rsidRPr="000A3233" w:rsidRDefault="000A3233" w:rsidP="004F36E6">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lastRenderedPageBreak/>
        <w:t>Вступление в силу новой Политики конфиденциальности начинается после того, как информация о ней будет выложена на сайт, если изменившаяся Политика не подразумевает иного варианта размещения.</w:t>
      </w:r>
    </w:p>
    <w:p w:rsidR="00E221F3" w:rsidRPr="00E221F3" w:rsidRDefault="000A3233" w:rsidP="00AF1CE3">
      <w:pPr>
        <w:numPr>
          <w:ilvl w:val="1"/>
          <w:numId w:val="13"/>
        </w:numPr>
        <w:shd w:val="clear" w:color="auto" w:fill="FFFFFF"/>
        <w:spacing w:after="0" w:line="330" w:lineRule="atLeast"/>
        <w:ind w:left="0" w:firstLine="567"/>
        <w:jc w:val="both"/>
        <w:rPr>
          <w:rFonts w:ascii="Helvetica" w:eastAsia="Times New Roman" w:hAnsi="Helvetica" w:cs="Helvetica"/>
          <w:color w:val="252525"/>
          <w:sz w:val="24"/>
          <w:szCs w:val="24"/>
          <w:lang w:eastAsia="ru-RU"/>
        </w:rPr>
      </w:pPr>
      <w:r w:rsidRPr="000A3233">
        <w:rPr>
          <w:rFonts w:ascii="Helvetica" w:eastAsia="Times New Roman" w:hAnsi="Helvetica" w:cs="Helvetica"/>
          <w:color w:val="252525"/>
          <w:sz w:val="24"/>
          <w:szCs w:val="24"/>
          <w:lang w:eastAsia="ru-RU"/>
        </w:rPr>
        <w:t> Все предложения, пожелания, требования или вопросы по настоящей Политике конфиденциальности следует сообщать путем отправки электронного письма по адресу </w:t>
      </w:r>
      <w:hyperlink r:id="rId10" w:history="1">
        <w:r w:rsidR="00E221F3" w:rsidRPr="00E221F3">
          <w:rPr>
            <w:rStyle w:val="a5"/>
            <w:rFonts w:ascii="Helvetica" w:hAnsi="Helvetica" w:cs="Helvetica"/>
            <w:sz w:val="24"/>
            <w:szCs w:val="20"/>
            <w:shd w:val="clear" w:color="auto" w:fill="FFFFFF"/>
          </w:rPr>
          <w:t>fib@fox-in-box.com</w:t>
        </w:r>
      </w:hyperlink>
      <w:r w:rsidR="00E221F3" w:rsidRPr="00E221F3">
        <w:rPr>
          <w:rFonts w:ascii="Helvetica" w:hAnsi="Helvetica" w:cs="Helvetica"/>
          <w:color w:val="333333"/>
          <w:sz w:val="24"/>
          <w:szCs w:val="20"/>
          <w:shd w:val="clear" w:color="auto" w:fill="FFFFFF"/>
        </w:rPr>
        <w:t>.</w:t>
      </w:r>
    </w:p>
    <w:p w:rsidR="000A3233" w:rsidRPr="00AF1CE3" w:rsidRDefault="00E221F3" w:rsidP="00E221F3">
      <w:pPr>
        <w:shd w:val="clear" w:color="auto" w:fill="FFFFFF"/>
        <w:spacing w:after="0" w:line="330" w:lineRule="atLeast"/>
        <w:ind w:left="567"/>
        <w:jc w:val="both"/>
        <w:rPr>
          <w:rFonts w:ascii="Helvetica" w:eastAsia="Times New Roman" w:hAnsi="Helvetica" w:cs="Helvetica"/>
          <w:color w:val="252525"/>
          <w:sz w:val="24"/>
          <w:szCs w:val="24"/>
          <w:lang w:eastAsia="ru-RU"/>
        </w:rPr>
      </w:pPr>
      <w:r>
        <w:rPr>
          <w:rFonts w:ascii="Arial" w:hAnsi="Arial" w:cs="Arial"/>
          <w:color w:val="333333"/>
          <w:sz w:val="20"/>
          <w:szCs w:val="20"/>
          <w:shd w:val="clear" w:color="auto" w:fill="FFFFFF"/>
        </w:rPr>
        <w:t xml:space="preserve"> </w:t>
      </w:r>
    </w:p>
    <w:sectPr w:rsidR="000A3233" w:rsidRPr="00AF1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9DC"/>
    <w:multiLevelType w:val="multilevel"/>
    <w:tmpl w:val="11B46CE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5F685C"/>
    <w:multiLevelType w:val="multilevel"/>
    <w:tmpl w:val="9DAE857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D8D2818"/>
    <w:multiLevelType w:val="multilevel"/>
    <w:tmpl w:val="CD0CF5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2090A57"/>
    <w:multiLevelType w:val="hybridMultilevel"/>
    <w:tmpl w:val="A9966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E9D68F9"/>
    <w:multiLevelType w:val="multilevel"/>
    <w:tmpl w:val="A7668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4487A8F"/>
    <w:multiLevelType w:val="multilevel"/>
    <w:tmpl w:val="9A264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1">
      <w:lvl w:ilvl="1">
        <w:start w:val="1"/>
        <w:numFmt w:val="decimal"/>
        <w:lvlText w:val="%2."/>
        <w:lvlJc w:val="right"/>
        <w:rPr>
          <w:rFonts w:ascii="Helvetica" w:eastAsia="Times New Roman" w:hAnsi="Helvetica" w:cs="Helvetica"/>
        </w:rPr>
      </w:lvl>
    </w:lvlOverride>
  </w:num>
  <w:num w:numId="3">
    <w:abstractNumId w:val="5"/>
    <w:lvlOverride w:ilvl="1">
      <w:lvl w:ilvl="1">
        <w:numFmt w:val="upperRoman"/>
        <w:lvlText w:val="%2."/>
        <w:lvlJc w:val="right"/>
      </w:lvl>
    </w:lvlOverride>
  </w:num>
  <w:num w:numId="4">
    <w:abstractNumId w:val="5"/>
    <w:lvlOverride w:ilvl="1">
      <w:lvl w:ilvl="1">
        <w:numFmt w:val="upperRoman"/>
        <w:lvlText w:val="%2."/>
        <w:lvlJc w:val="right"/>
      </w:lvl>
    </w:lvlOverride>
  </w:num>
  <w:num w:numId="5">
    <w:abstractNumId w:val="5"/>
    <w:lvlOverride w:ilvl="1">
      <w:lvl w:ilvl="1">
        <w:numFmt w:val="upperRoman"/>
        <w:lvlText w:val="%2."/>
        <w:lvlJc w:val="right"/>
      </w:lvl>
    </w:lvlOverride>
  </w:num>
  <w:num w:numId="6">
    <w:abstractNumId w:val="5"/>
    <w:lvlOverride w:ilvl="1">
      <w:lvl w:ilvl="1">
        <w:numFmt w:val="upperRoman"/>
        <w:lvlText w:val="%2."/>
        <w:lvlJc w:val="right"/>
      </w:lvl>
    </w:lvlOverride>
  </w:num>
  <w:num w:numId="7">
    <w:abstractNumId w:val="5"/>
    <w:lvlOverride w:ilvl="1">
      <w:lvl w:ilvl="1">
        <w:numFmt w:val="upperRoman"/>
        <w:lvlText w:val="%2."/>
        <w:lvlJc w:val="right"/>
      </w:lvl>
    </w:lvlOverride>
  </w:num>
  <w:num w:numId="8">
    <w:abstractNumId w:val="5"/>
    <w:lvlOverride w:ilvl="1">
      <w:lvl w:ilvl="1">
        <w:numFmt w:val="upperRoman"/>
        <w:lvlText w:val="%2."/>
        <w:lvlJc w:val="right"/>
      </w:lvl>
    </w:lvlOverride>
  </w:num>
  <w:num w:numId="9">
    <w:abstractNumId w:val="5"/>
    <w:lvlOverride w:ilvl="1">
      <w:lvl w:ilvl="1">
        <w:numFmt w:val="upperRoman"/>
        <w:lvlText w:val="%2."/>
        <w:lvlJc w:val="right"/>
      </w:lvl>
    </w:lvlOverride>
  </w:num>
  <w:num w:numId="10">
    <w:abstractNumId w:val="5"/>
    <w:lvlOverride w:ilvl="1">
      <w:lvl w:ilvl="1">
        <w:numFmt w:val="upperRoman"/>
        <w:lvlText w:val="%2."/>
        <w:lvlJc w:val="right"/>
      </w:lvl>
    </w:lvlOverride>
  </w:num>
  <w:num w:numId="11">
    <w:abstractNumId w:val="4"/>
  </w:num>
  <w:num w:numId="12">
    <w:abstractNumId w:val="2"/>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33"/>
    <w:rsid w:val="00025B8B"/>
    <w:rsid w:val="000533F6"/>
    <w:rsid w:val="000820A1"/>
    <w:rsid w:val="000A3233"/>
    <w:rsid w:val="000B680B"/>
    <w:rsid w:val="000E6043"/>
    <w:rsid w:val="000F0148"/>
    <w:rsid w:val="001966DE"/>
    <w:rsid w:val="00226BE5"/>
    <w:rsid w:val="002345E9"/>
    <w:rsid w:val="00381F94"/>
    <w:rsid w:val="0038762B"/>
    <w:rsid w:val="003F3F97"/>
    <w:rsid w:val="00465610"/>
    <w:rsid w:val="004F36E6"/>
    <w:rsid w:val="00587997"/>
    <w:rsid w:val="005A0E76"/>
    <w:rsid w:val="00633324"/>
    <w:rsid w:val="006648A3"/>
    <w:rsid w:val="007E0AC9"/>
    <w:rsid w:val="00867228"/>
    <w:rsid w:val="00916708"/>
    <w:rsid w:val="00971FFA"/>
    <w:rsid w:val="009A6555"/>
    <w:rsid w:val="00AF1CE3"/>
    <w:rsid w:val="00B547B2"/>
    <w:rsid w:val="00B80E6E"/>
    <w:rsid w:val="00BB26F1"/>
    <w:rsid w:val="00C53AF2"/>
    <w:rsid w:val="00C57EC4"/>
    <w:rsid w:val="00D50C38"/>
    <w:rsid w:val="00DC3799"/>
    <w:rsid w:val="00E221F3"/>
    <w:rsid w:val="00E77525"/>
    <w:rsid w:val="00EC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3233"/>
    <w:rPr>
      <w:b/>
      <w:bCs/>
    </w:rPr>
  </w:style>
  <w:style w:type="character" w:styleId="a5">
    <w:name w:val="Hyperlink"/>
    <w:basedOn w:val="a0"/>
    <w:uiPriority w:val="99"/>
    <w:unhideWhenUsed/>
    <w:rsid w:val="000A3233"/>
    <w:rPr>
      <w:color w:val="0000FF"/>
      <w:u w:val="single"/>
    </w:rPr>
  </w:style>
  <w:style w:type="character" w:customStyle="1" w:styleId="ctatext">
    <w:name w:val="ctatext"/>
    <w:basedOn w:val="a0"/>
    <w:rsid w:val="000A3233"/>
  </w:style>
  <w:style w:type="character" w:customStyle="1" w:styleId="posttitle">
    <w:name w:val="posttitle"/>
    <w:basedOn w:val="a0"/>
    <w:rsid w:val="000A3233"/>
  </w:style>
  <w:style w:type="paragraph" w:styleId="a6">
    <w:name w:val="List Paragraph"/>
    <w:basedOn w:val="a"/>
    <w:uiPriority w:val="34"/>
    <w:qFormat/>
    <w:rsid w:val="00465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3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3233"/>
    <w:rPr>
      <w:b/>
      <w:bCs/>
    </w:rPr>
  </w:style>
  <w:style w:type="character" w:styleId="a5">
    <w:name w:val="Hyperlink"/>
    <w:basedOn w:val="a0"/>
    <w:uiPriority w:val="99"/>
    <w:unhideWhenUsed/>
    <w:rsid w:val="000A3233"/>
    <w:rPr>
      <w:color w:val="0000FF"/>
      <w:u w:val="single"/>
    </w:rPr>
  </w:style>
  <w:style w:type="character" w:customStyle="1" w:styleId="ctatext">
    <w:name w:val="ctatext"/>
    <w:basedOn w:val="a0"/>
    <w:rsid w:val="000A3233"/>
  </w:style>
  <w:style w:type="character" w:customStyle="1" w:styleId="posttitle">
    <w:name w:val="posttitle"/>
    <w:basedOn w:val="a0"/>
    <w:rsid w:val="000A3233"/>
  </w:style>
  <w:style w:type="paragraph" w:styleId="a6">
    <w:name w:val="List Paragraph"/>
    <w:basedOn w:val="a"/>
    <w:uiPriority w:val="34"/>
    <w:qFormat/>
    <w:rsid w:val="00465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34927">
      <w:bodyDiv w:val="1"/>
      <w:marLeft w:val="0"/>
      <w:marRight w:val="0"/>
      <w:marTop w:val="0"/>
      <w:marBottom w:val="0"/>
      <w:divBdr>
        <w:top w:val="none" w:sz="0" w:space="0" w:color="auto"/>
        <w:left w:val="none" w:sz="0" w:space="0" w:color="auto"/>
        <w:bottom w:val="none" w:sz="0" w:space="0" w:color="auto"/>
        <w:right w:val="none" w:sz="0" w:space="0" w:color="auto"/>
      </w:divBdr>
      <w:divsChild>
        <w:div w:id="18482189">
          <w:marLeft w:val="0"/>
          <w:marRight w:val="0"/>
          <w:marTop w:val="0"/>
          <w:marBottom w:val="0"/>
          <w:divBdr>
            <w:top w:val="none" w:sz="0" w:space="0" w:color="auto"/>
            <w:left w:val="none" w:sz="0" w:space="0" w:color="auto"/>
            <w:bottom w:val="none" w:sz="0" w:space="0" w:color="auto"/>
            <w:right w:val="none" w:sz="0" w:space="0" w:color="auto"/>
          </w:divBdr>
          <w:divsChild>
            <w:div w:id="619607575">
              <w:marLeft w:val="0"/>
              <w:marRight w:val="0"/>
              <w:marTop w:val="0"/>
              <w:marBottom w:val="0"/>
              <w:divBdr>
                <w:top w:val="none" w:sz="0" w:space="0" w:color="auto"/>
                <w:left w:val="none" w:sz="0" w:space="0" w:color="auto"/>
                <w:bottom w:val="none" w:sz="0" w:space="0" w:color="auto"/>
                <w:right w:val="none" w:sz="0" w:space="0" w:color="auto"/>
              </w:divBdr>
              <w:divsChild>
                <w:div w:id="299844927">
                  <w:marLeft w:val="15"/>
                  <w:marRight w:val="15"/>
                  <w:marTop w:val="0"/>
                  <w:marBottom w:val="240"/>
                  <w:divBdr>
                    <w:top w:val="none" w:sz="0" w:space="0" w:color="auto"/>
                    <w:left w:val="none" w:sz="0" w:space="0" w:color="auto"/>
                    <w:bottom w:val="none" w:sz="0" w:space="0" w:color="auto"/>
                    <w:right w:val="none" w:sz="0" w:space="0" w:color="auto"/>
                  </w:divBdr>
                  <w:divsChild>
                    <w:div w:id="158911866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x-in-box.com" TargetMode="External"/><Relationship Id="rId3" Type="http://schemas.microsoft.com/office/2007/relationships/stylesWithEffects" Target="stylesWithEffects.xml"/><Relationship Id="rId7" Type="http://schemas.openxmlformats.org/officeDocument/2006/relationships/hyperlink" Target="http://fox-in-box.co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x-in-box.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b@fox-in-box.com" TargetMode="External"/><Relationship Id="rId4" Type="http://schemas.openxmlformats.org/officeDocument/2006/relationships/settings" Target="settings.xml"/><Relationship Id="rId9" Type="http://schemas.openxmlformats.org/officeDocument/2006/relationships/hyperlink" Target="http://fox-in-box.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Pages>
  <Words>1701</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Романова</dc:creator>
  <cp:keywords/>
  <dc:description/>
  <cp:lastModifiedBy>Anton</cp:lastModifiedBy>
  <cp:revision>38</cp:revision>
  <dcterms:created xsi:type="dcterms:W3CDTF">2018-04-19T12:49:00Z</dcterms:created>
  <dcterms:modified xsi:type="dcterms:W3CDTF">2018-04-28T06:35:00Z</dcterms:modified>
</cp:coreProperties>
</file>